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B6" w:rsidRPr="001910B6" w:rsidRDefault="001910B6" w:rsidP="001910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0B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  <w:bookmarkStart w:id="0" w:name="_GoBack"/>
      <w:bookmarkEnd w:id="0"/>
    </w:p>
    <w:p w:rsidR="001910B6" w:rsidRPr="001910B6" w:rsidRDefault="001910B6" w:rsidP="001910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0B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1910B6" w:rsidRPr="001910B6" w:rsidRDefault="001910B6" w:rsidP="001910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0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1910B6" w:rsidRPr="001910B6" w:rsidRDefault="001910B6" w:rsidP="001910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0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«ДЕТСКИЙ САД № 95 «СНЕЖИНКА»</w:t>
      </w:r>
    </w:p>
    <w:p w:rsidR="001910B6" w:rsidRPr="001910B6" w:rsidRDefault="001910B6" w:rsidP="001910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0B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«ДС № 95 «СНЕЖИНКА»</w:t>
      </w:r>
    </w:p>
    <w:p w:rsidR="001910B6" w:rsidRPr="001910B6" w:rsidRDefault="001910B6" w:rsidP="001910B6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1910B6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663340, Россия, Красноярский край, город Норильск, район </w:t>
      </w:r>
      <w:proofErr w:type="spellStart"/>
      <w:r w:rsidRPr="001910B6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>Кайеркан</w:t>
      </w:r>
      <w:proofErr w:type="spellEnd"/>
      <w:r w:rsidRPr="001910B6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>, улица Строительная, дом 1 «Е»</w:t>
      </w:r>
    </w:p>
    <w:p w:rsidR="001910B6" w:rsidRPr="001910B6" w:rsidRDefault="001910B6" w:rsidP="001910B6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1910B6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>Телефон/ факс: (3919) 39 -09-</w:t>
      </w:r>
      <w:r w:rsidR="003F4E30" w:rsidRPr="001910B6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>75 e-</w:t>
      </w:r>
      <w:proofErr w:type="spellStart"/>
      <w:r w:rsidR="003F4E30" w:rsidRPr="001910B6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>mail</w:t>
      </w:r>
      <w:proofErr w:type="spellEnd"/>
      <w:r w:rsidRPr="001910B6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: </w:t>
      </w:r>
      <w:proofErr w:type="spellStart"/>
      <w:r w:rsidRPr="001910B6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val="en-US" w:eastAsia="hi-IN" w:bidi="hi-IN"/>
        </w:rPr>
        <w:t>mdou</w:t>
      </w:r>
      <w:proofErr w:type="spellEnd"/>
      <w:r w:rsidRPr="001910B6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>95@</w:t>
      </w:r>
      <w:proofErr w:type="spellStart"/>
      <w:r w:rsidRPr="001910B6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val="en-US" w:eastAsia="hi-IN" w:bidi="hi-IN"/>
        </w:rPr>
        <w:t>norcom</w:t>
      </w:r>
      <w:proofErr w:type="spellEnd"/>
      <w:r w:rsidRPr="001910B6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>.</w:t>
      </w:r>
      <w:proofErr w:type="spellStart"/>
      <w:r w:rsidRPr="001910B6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val="en-US" w:eastAsia="hi-IN" w:bidi="hi-IN"/>
        </w:rPr>
        <w:t>ru</w:t>
      </w:r>
      <w:proofErr w:type="spellEnd"/>
    </w:p>
    <w:p w:rsidR="001910B6" w:rsidRPr="001910B6" w:rsidRDefault="001910B6" w:rsidP="001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0B6" w:rsidRPr="001910B6" w:rsidRDefault="001910B6" w:rsidP="0019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1910B6" w:rsidRPr="001910B6" w:rsidRDefault="001910B6" w:rsidP="001910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1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ПРИНЯТО:   </w:t>
      </w:r>
      <w:proofErr w:type="gramEnd"/>
      <w:r w:rsidRPr="00191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УТВЕРЖДЕНО:</w:t>
      </w:r>
    </w:p>
    <w:p w:rsidR="000857A4" w:rsidRDefault="000857A4" w:rsidP="00085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 работников                         Приказом заведующего</w:t>
      </w:r>
    </w:p>
    <w:p w:rsidR="000857A4" w:rsidRDefault="000857A4" w:rsidP="00085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«ДС № 95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Снежинка»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A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«ДС № 95 «Снежинка»</w:t>
      </w:r>
    </w:p>
    <w:p w:rsidR="000857A4" w:rsidRDefault="00DA2C7D" w:rsidP="00085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11</w:t>
      </w:r>
      <w:r w:rsidR="0008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«05»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2024 г.                     </w:t>
      </w:r>
      <w:r w:rsidR="000857A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83 от «05» 04 2024 г.</w:t>
      </w:r>
    </w:p>
    <w:p w:rsidR="001910B6" w:rsidRPr="001910B6" w:rsidRDefault="001910B6" w:rsidP="00191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10B6" w:rsidRPr="001910B6" w:rsidRDefault="001910B6" w:rsidP="00191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10B6" w:rsidRDefault="001910B6" w:rsidP="00620F2D">
      <w:pPr>
        <w:tabs>
          <w:tab w:val="left" w:pos="65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F2D" w:rsidRDefault="00620F2D" w:rsidP="00620F2D">
      <w:pPr>
        <w:tabs>
          <w:tab w:val="left" w:pos="65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0F2D" w:rsidRPr="001910B6" w:rsidRDefault="00620F2D" w:rsidP="00620F2D">
      <w:pPr>
        <w:tabs>
          <w:tab w:val="left" w:pos="65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10B6" w:rsidRPr="001910B6" w:rsidRDefault="001910B6" w:rsidP="00191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10B6" w:rsidRPr="001910B6" w:rsidRDefault="001910B6" w:rsidP="00191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910B6" w:rsidRPr="001910B6" w:rsidRDefault="001910B6" w:rsidP="00191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 ПРОГРАММА</w:t>
      </w:r>
    </w:p>
    <w:p w:rsidR="00C6724A" w:rsidRDefault="001910B6" w:rsidP="00191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ПЛАТНОГО ДОПОЛНИТЕЛЬНОГ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ОБРАЗОВАНИЯ </w:t>
      </w:r>
    </w:p>
    <w:p w:rsidR="001910B6" w:rsidRPr="001910B6" w:rsidRDefault="001910B6" w:rsidP="00191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C6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6- 7</w:t>
      </w:r>
      <w:r w:rsidRPr="00191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1910B6" w:rsidRDefault="001910B6" w:rsidP="00191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3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МАТЕМАТИЧЕСКИЕ СТУПЕНЬКИ</w:t>
      </w:r>
      <w:r w:rsidRPr="00191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01DE" w:rsidRPr="000201DE" w:rsidRDefault="000201DE" w:rsidP="001910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школьному обучению</w:t>
      </w:r>
    </w:p>
    <w:p w:rsidR="001910B6" w:rsidRDefault="001910B6" w:rsidP="001910B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FDC" w:rsidRPr="001910B6" w:rsidRDefault="008A4FDC" w:rsidP="001910B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B6" w:rsidRPr="001910B6" w:rsidRDefault="001910B6" w:rsidP="001910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B6" w:rsidRDefault="001910B6" w:rsidP="001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910B6" w:rsidRDefault="001910B6" w:rsidP="001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B6" w:rsidRDefault="001910B6" w:rsidP="001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B6" w:rsidRDefault="001910B6" w:rsidP="001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B6" w:rsidRPr="001910B6" w:rsidRDefault="001910B6" w:rsidP="0019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8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1910B6" w:rsidRDefault="001910B6" w:rsidP="001910B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191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C6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9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 программы: </w:t>
      </w:r>
    </w:p>
    <w:p w:rsidR="00C6724A" w:rsidRPr="00C6724A" w:rsidRDefault="001910B6" w:rsidP="00C6724A">
      <w:pPr>
        <w:rPr>
          <w:rFonts w:ascii="Times New Roman" w:hAnsi="Times New Roman" w:cs="Times New Roman"/>
          <w:sz w:val="28"/>
          <w:szCs w:val="28"/>
        </w:rPr>
      </w:pPr>
      <w:r w:rsidRPr="001910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672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910B6">
        <w:rPr>
          <w:rFonts w:ascii="Times New Roman" w:hAnsi="Times New Roman" w:cs="Times New Roman"/>
          <w:sz w:val="28"/>
          <w:szCs w:val="28"/>
        </w:rPr>
        <w:t xml:space="preserve"> </w:t>
      </w:r>
      <w:r w:rsidR="00143A6D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="00143A6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143A6D">
        <w:rPr>
          <w:rFonts w:ascii="Times New Roman" w:hAnsi="Times New Roman" w:cs="Times New Roman"/>
          <w:sz w:val="28"/>
          <w:szCs w:val="28"/>
        </w:rPr>
        <w:t>. кв. кат.</w:t>
      </w:r>
      <w:r w:rsidR="00C6724A" w:rsidRPr="00C6724A">
        <w:rPr>
          <w:rFonts w:ascii="Times New Roman" w:hAnsi="Times New Roman" w:cs="Times New Roman"/>
          <w:sz w:val="28"/>
          <w:szCs w:val="28"/>
        </w:rPr>
        <w:t xml:space="preserve"> Катаева</w:t>
      </w:r>
      <w:r w:rsidR="00C6724A">
        <w:rPr>
          <w:rFonts w:ascii="Times New Roman" w:hAnsi="Times New Roman" w:cs="Times New Roman"/>
          <w:sz w:val="28"/>
          <w:szCs w:val="28"/>
        </w:rPr>
        <w:t xml:space="preserve"> </w:t>
      </w:r>
      <w:r w:rsidR="00C6724A" w:rsidRPr="00C6724A">
        <w:rPr>
          <w:rFonts w:ascii="Times New Roman" w:hAnsi="Times New Roman" w:cs="Times New Roman"/>
          <w:sz w:val="28"/>
          <w:szCs w:val="28"/>
        </w:rPr>
        <w:t>О.В</w:t>
      </w:r>
      <w:r w:rsidR="00C6724A">
        <w:rPr>
          <w:rFonts w:ascii="Times New Roman" w:hAnsi="Times New Roman" w:cs="Times New Roman"/>
          <w:sz w:val="28"/>
          <w:szCs w:val="28"/>
        </w:rPr>
        <w:t>.</w:t>
      </w:r>
    </w:p>
    <w:p w:rsidR="001910B6" w:rsidRDefault="001910B6" w:rsidP="001910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24A" w:rsidRDefault="00C6724A" w:rsidP="00020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24A" w:rsidRDefault="007134C7" w:rsidP="00C672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Норильск, 2024</w:t>
      </w:r>
    </w:p>
    <w:p w:rsidR="00C6724A" w:rsidRPr="001910B6" w:rsidRDefault="00C6724A" w:rsidP="00C672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0B6" w:rsidRPr="001910B6" w:rsidRDefault="001910B6" w:rsidP="001910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292929"/>
          <w:sz w:val="24"/>
          <w:szCs w:val="24"/>
          <w:lang w:eastAsia="ru-RU"/>
        </w:rPr>
      </w:pPr>
      <w:r w:rsidRPr="001910B6">
        <w:rPr>
          <w:rFonts w:ascii="Times New Roman" w:eastAsia="Calibri" w:hAnsi="Times New Roman" w:cs="Times New Roman"/>
          <w:b/>
          <w:i/>
          <w:color w:val="292929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308"/>
        <w:gridCol w:w="777"/>
        <w:gridCol w:w="8"/>
      </w:tblGrid>
      <w:tr w:rsidR="001910B6" w:rsidRPr="001910B6" w:rsidTr="00265003">
        <w:tc>
          <w:tcPr>
            <w:tcW w:w="8490" w:type="dxa"/>
            <w:gridSpan w:val="2"/>
          </w:tcPr>
          <w:p w:rsidR="001910B6" w:rsidRPr="001910B6" w:rsidRDefault="001910B6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1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1910B6" w:rsidRPr="001910B6" w:rsidRDefault="001910B6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1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</w:t>
            </w:r>
          </w:p>
        </w:tc>
      </w:tr>
      <w:tr w:rsidR="001925CA" w:rsidRPr="001925CA" w:rsidTr="00265003">
        <w:trPr>
          <w:gridAfter w:val="1"/>
          <w:wAfter w:w="8" w:type="dxa"/>
        </w:trPr>
        <w:tc>
          <w:tcPr>
            <w:tcW w:w="967" w:type="dxa"/>
            <w:vAlign w:val="center"/>
          </w:tcPr>
          <w:p w:rsidR="001910B6" w:rsidRPr="001925CA" w:rsidRDefault="001910B6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23" w:type="dxa"/>
            <w:shd w:val="clear" w:color="auto" w:fill="auto"/>
          </w:tcPr>
          <w:p w:rsidR="001910B6" w:rsidRPr="001925CA" w:rsidRDefault="001910B6" w:rsidP="0019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910B6" w:rsidRPr="001925CA" w:rsidRDefault="00E84E09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1925CA" w:rsidRPr="001925CA" w:rsidTr="00265003">
        <w:trPr>
          <w:gridAfter w:val="1"/>
          <w:wAfter w:w="8" w:type="dxa"/>
          <w:trHeight w:val="345"/>
        </w:trPr>
        <w:tc>
          <w:tcPr>
            <w:tcW w:w="967" w:type="dxa"/>
            <w:vAlign w:val="center"/>
          </w:tcPr>
          <w:p w:rsidR="001910B6" w:rsidRPr="001925CA" w:rsidRDefault="001910B6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523" w:type="dxa"/>
            <w:shd w:val="clear" w:color="auto" w:fill="auto"/>
          </w:tcPr>
          <w:p w:rsidR="001910B6" w:rsidRPr="00143A6D" w:rsidRDefault="001910B6" w:rsidP="0019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910B6" w:rsidRPr="001925CA" w:rsidRDefault="00E84E09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1925CA" w:rsidRPr="001925CA" w:rsidTr="00265003">
        <w:trPr>
          <w:gridAfter w:val="1"/>
          <w:wAfter w:w="8" w:type="dxa"/>
          <w:trHeight w:val="398"/>
        </w:trPr>
        <w:tc>
          <w:tcPr>
            <w:tcW w:w="967" w:type="dxa"/>
            <w:vAlign w:val="center"/>
          </w:tcPr>
          <w:p w:rsidR="001910B6" w:rsidRPr="001925CA" w:rsidRDefault="001910B6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7523" w:type="dxa"/>
            <w:shd w:val="clear" w:color="auto" w:fill="auto"/>
          </w:tcPr>
          <w:p w:rsidR="001910B6" w:rsidRPr="001925CA" w:rsidRDefault="001910B6" w:rsidP="001910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Цели и задачи реализации Программы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910B6" w:rsidRPr="001925CA" w:rsidRDefault="001925CA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1925CA" w:rsidRPr="001925CA" w:rsidTr="00265003">
        <w:trPr>
          <w:gridAfter w:val="1"/>
          <w:wAfter w:w="8" w:type="dxa"/>
          <w:trHeight w:val="276"/>
        </w:trPr>
        <w:tc>
          <w:tcPr>
            <w:tcW w:w="967" w:type="dxa"/>
            <w:vAlign w:val="center"/>
          </w:tcPr>
          <w:p w:rsidR="001910B6" w:rsidRPr="001925CA" w:rsidRDefault="001910B6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523" w:type="dxa"/>
            <w:shd w:val="clear" w:color="auto" w:fill="auto"/>
          </w:tcPr>
          <w:p w:rsidR="001910B6" w:rsidRPr="001925CA" w:rsidRDefault="001910B6" w:rsidP="001910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910B6" w:rsidRPr="001925CA" w:rsidRDefault="001925CA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1925CA" w:rsidRPr="001925CA" w:rsidTr="00265003">
        <w:trPr>
          <w:gridAfter w:val="1"/>
          <w:wAfter w:w="8" w:type="dxa"/>
          <w:trHeight w:val="225"/>
        </w:trPr>
        <w:tc>
          <w:tcPr>
            <w:tcW w:w="967" w:type="dxa"/>
            <w:vAlign w:val="center"/>
          </w:tcPr>
          <w:p w:rsidR="001910B6" w:rsidRPr="001925CA" w:rsidRDefault="001910B6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523" w:type="dxa"/>
            <w:shd w:val="clear" w:color="auto" w:fill="auto"/>
          </w:tcPr>
          <w:p w:rsidR="001910B6" w:rsidRPr="001925CA" w:rsidRDefault="001910B6" w:rsidP="001910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Значимые для разработки и реализации Программы характеристики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910B6" w:rsidRPr="001925CA" w:rsidRDefault="00E84E09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1910B6" w:rsidRPr="001910B6" w:rsidTr="00265003">
        <w:tc>
          <w:tcPr>
            <w:tcW w:w="967" w:type="dxa"/>
            <w:vAlign w:val="center"/>
          </w:tcPr>
          <w:p w:rsidR="001910B6" w:rsidRPr="001925CA" w:rsidRDefault="001910B6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523" w:type="dxa"/>
            <w:shd w:val="clear" w:color="auto" w:fill="auto"/>
          </w:tcPr>
          <w:p w:rsidR="001910B6" w:rsidRPr="001925CA" w:rsidRDefault="001910B6" w:rsidP="001910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1910B6" w:rsidRPr="001925CA" w:rsidRDefault="001925CA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1925CA" w:rsidRPr="001925CA" w:rsidTr="00265003">
        <w:trPr>
          <w:gridAfter w:val="1"/>
          <w:wAfter w:w="8" w:type="dxa"/>
        </w:trPr>
        <w:tc>
          <w:tcPr>
            <w:tcW w:w="967" w:type="dxa"/>
            <w:vAlign w:val="center"/>
          </w:tcPr>
          <w:p w:rsidR="001910B6" w:rsidRPr="001925CA" w:rsidRDefault="001910B6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23" w:type="dxa"/>
            <w:shd w:val="clear" w:color="auto" w:fill="auto"/>
          </w:tcPr>
          <w:p w:rsidR="001910B6" w:rsidRPr="001925CA" w:rsidRDefault="001910B6" w:rsidP="001910B6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910B6" w:rsidRPr="001925CA" w:rsidRDefault="001925CA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1925CA" w:rsidRPr="001925CA" w:rsidTr="00265003">
        <w:trPr>
          <w:gridAfter w:val="1"/>
          <w:wAfter w:w="8" w:type="dxa"/>
        </w:trPr>
        <w:tc>
          <w:tcPr>
            <w:tcW w:w="967" w:type="dxa"/>
            <w:vAlign w:val="center"/>
          </w:tcPr>
          <w:p w:rsidR="001910B6" w:rsidRPr="001925CA" w:rsidRDefault="001910B6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523" w:type="dxa"/>
            <w:shd w:val="clear" w:color="auto" w:fill="auto"/>
          </w:tcPr>
          <w:p w:rsidR="001910B6" w:rsidRPr="001925CA" w:rsidRDefault="001910B6" w:rsidP="001910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Кадровое обеспечение программы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910B6" w:rsidRPr="001925CA" w:rsidRDefault="001925CA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1925CA" w:rsidRPr="001925CA" w:rsidTr="00265003">
        <w:trPr>
          <w:gridAfter w:val="1"/>
          <w:wAfter w:w="8" w:type="dxa"/>
        </w:trPr>
        <w:tc>
          <w:tcPr>
            <w:tcW w:w="967" w:type="dxa"/>
            <w:vAlign w:val="center"/>
          </w:tcPr>
          <w:p w:rsidR="001910B6" w:rsidRPr="001925CA" w:rsidRDefault="001910B6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523" w:type="dxa"/>
            <w:shd w:val="clear" w:color="auto" w:fill="auto"/>
          </w:tcPr>
          <w:p w:rsidR="001910B6" w:rsidRPr="001925CA" w:rsidRDefault="001910B6" w:rsidP="001910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Содержание образовательной деятельности в образовательных областях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910B6" w:rsidRPr="001925CA" w:rsidRDefault="001925CA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1910B6" w:rsidRPr="001910B6" w:rsidTr="00265003">
        <w:tc>
          <w:tcPr>
            <w:tcW w:w="967" w:type="dxa"/>
            <w:vAlign w:val="center"/>
          </w:tcPr>
          <w:p w:rsidR="001910B6" w:rsidRPr="001925CA" w:rsidRDefault="001910B6" w:rsidP="001910B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523" w:type="dxa"/>
            <w:shd w:val="clear" w:color="auto" w:fill="auto"/>
          </w:tcPr>
          <w:p w:rsidR="001910B6" w:rsidRPr="001925CA" w:rsidRDefault="001910B6" w:rsidP="0019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Описание форм, способов, методов и средств реализации программы </w:t>
            </w: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образовательной деятельности 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1910B6" w:rsidRPr="001925CA" w:rsidRDefault="001925CA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1910B6" w:rsidRPr="001910B6" w:rsidTr="00265003">
        <w:tc>
          <w:tcPr>
            <w:tcW w:w="967" w:type="dxa"/>
            <w:vAlign w:val="center"/>
          </w:tcPr>
          <w:p w:rsidR="001910B6" w:rsidRPr="001925CA" w:rsidRDefault="001910B6" w:rsidP="001910B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523" w:type="dxa"/>
            <w:shd w:val="clear" w:color="auto" w:fill="auto"/>
          </w:tcPr>
          <w:p w:rsidR="001910B6" w:rsidRPr="001925CA" w:rsidRDefault="001910B6" w:rsidP="0019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Календарно-тематическое планирование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1910B6" w:rsidRPr="001925CA" w:rsidRDefault="00110A39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1910B6" w:rsidRPr="001910B6" w:rsidTr="00265003">
        <w:tc>
          <w:tcPr>
            <w:tcW w:w="967" w:type="dxa"/>
            <w:vAlign w:val="center"/>
          </w:tcPr>
          <w:p w:rsidR="001910B6" w:rsidRPr="001925CA" w:rsidRDefault="001910B6" w:rsidP="001910B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3" w:type="dxa"/>
            <w:shd w:val="clear" w:color="auto" w:fill="auto"/>
          </w:tcPr>
          <w:p w:rsidR="001910B6" w:rsidRPr="001925CA" w:rsidRDefault="001910B6" w:rsidP="0019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1910B6" w:rsidRPr="001925CA" w:rsidRDefault="00110A39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16</w:t>
            </w:r>
          </w:p>
        </w:tc>
      </w:tr>
      <w:tr w:rsidR="001910B6" w:rsidRPr="001910B6" w:rsidTr="00265003">
        <w:tc>
          <w:tcPr>
            <w:tcW w:w="967" w:type="dxa"/>
            <w:vAlign w:val="center"/>
          </w:tcPr>
          <w:p w:rsidR="001910B6" w:rsidRPr="001925CA" w:rsidRDefault="001910B6" w:rsidP="001910B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523" w:type="dxa"/>
            <w:shd w:val="clear" w:color="auto" w:fill="auto"/>
          </w:tcPr>
          <w:p w:rsidR="001910B6" w:rsidRPr="001925CA" w:rsidRDefault="001910B6" w:rsidP="00191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1910B6" w:rsidRPr="001925CA" w:rsidRDefault="00110A39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16</w:t>
            </w:r>
          </w:p>
        </w:tc>
      </w:tr>
      <w:tr w:rsidR="001910B6" w:rsidRPr="001910B6" w:rsidTr="00265003">
        <w:tc>
          <w:tcPr>
            <w:tcW w:w="967" w:type="dxa"/>
            <w:vAlign w:val="center"/>
          </w:tcPr>
          <w:p w:rsidR="001910B6" w:rsidRPr="001925CA" w:rsidRDefault="001910B6" w:rsidP="001910B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523" w:type="dxa"/>
            <w:shd w:val="clear" w:color="auto" w:fill="auto"/>
          </w:tcPr>
          <w:p w:rsidR="00110A39" w:rsidRPr="00110A39" w:rsidRDefault="001910B6" w:rsidP="0011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Материально-техническое оборудование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1910B6" w:rsidRPr="001925CA" w:rsidRDefault="00110A39" w:rsidP="0019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16</w:t>
            </w:r>
          </w:p>
        </w:tc>
      </w:tr>
    </w:tbl>
    <w:p w:rsidR="001910B6" w:rsidRPr="001910B6" w:rsidRDefault="001910B6" w:rsidP="001910B6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1910B6" w:rsidRDefault="001910B6" w:rsidP="001910B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910B6" w:rsidRDefault="001910B6" w:rsidP="001910B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910B6" w:rsidRDefault="001910B6" w:rsidP="001910B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910B6" w:rsidRDefault="001910B6" w:rsidP="001910B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910B6" w:rsidRDefault="001910B6" w:rsidP="001910B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910B6" w:rsidRDefault="001910B6" w:rsidP="001910B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910B6" w:rsidRDefault="00F51C42" w:rsidP="00F51C42">
      <w:pPr>
        <w:widowControl w:val="0"/>
        <w:tabs>
          <w:tab w:val="left" w:pos="1650"/>
        </w:tabs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ab/>
      </w:r>
    </w:p>
    <w:p w:rsidR="001910B6" w:rsidRDefault="001910B6" w:rsidP="001910B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910B6" w:rsidRDefault="001910B6" w:rsidP="001910B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910B6" w:rsidRDefault="001910B6" w:rsidP="001910B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910B6" w:rsidRDefault="001910B6" w:rsidP="001910B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910B6" w:rsidRDefault="001910B6" w:rsidP="001910B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910B6" w:rsidRDefault="001910B6" w:rsidP="001910B6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910B6" w:rsidRDefault="001910B6" w:rsidP="00231BB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620F2D" w:rsidRDefault="00620F2D" w:rsidP="00231BB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7134C7" w:rsidRDefault="007134C7" w:rsidP="00231BB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1910B6" w:rsidRPr="001925CA" w:rsidRDefault="001910B6" w:rsidP="001925C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hi-IN" w:bidi="hi-IN"/>
        </w:rPr>
      </w:pPr>
      <w:r w:rsidRPr="001925CA">
        <w:rPr>
          <w:rFonts w:ascii="Times New Roman" w:hAnsi="Times New Roman" w:cs="Times New Roman"/>
          <w:b/>
          <w:sz w:val="28"/>
          <w:szCs w:val="28"/>
          <w:u w:val="single"/>
          <w:lang w:eastAsia="hi-IN" w:bidi="hi-IN"/>
        </w:rPr>
        <w:lastRenderedPageBreak/>
        <w:t>1. Целевой раздел</w:t>
      </w:r>
    </w:p>
    <w:p w:rsidR="001910B6" w:rsidRPr="001925CA" w:rsidRDefault="001910B6" w:rsidP="001925C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1925CA">
        <w:rPr>
          <w:rFonts w:ascii="Times New Roman" w:hAnsi="Times New Roman" w:cs="Times New Roman"/>
          <w:b/>
          <w:sz w:val="28"/>
          <w:szCs w:val="28"/>
          <w:lang w:eastAsia="hi-IN" w:bidi="hi-IN"/>
        </w:rPr>
        <w:t>1.1 Пояснительная записка</w:t>
      </w:r>
      <w:r w:rsidR="008A4FDC" w:rsidRPr="001925CA">
        <w:rPr>
          <w:rFonts w:ascii="Times New Roman" w:hAnsi="Times New Roman" w:cs="Times New Roman"/>
          <w:b/>
          <w:sz w:val="28"/>
          <w:szCs w:val="28"/>
          <w:lang w:eastAsia="hi-IN" w:bidi="hi-IN"/>
        </w:rPr>
        <w:t>.</w:t>
      </w:r>
    </w:p>
    <w:p w:rsidR="002A4D01" w:rsidRPr="001925CA" w:rsidRDefault="008A4FDC" w:rsidP="001925C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Формирование и развитие математических представлений у дошкольников является основой интеллектуального развития детей, </w:t>
      </w:r>
      <w:r w:rsidR="007134C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которая </w:t>
      </w:r>
      <w:r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способствует общему умственному воспитанию ребёнка. </w:t>
      </w:r>
      <w:r w:rsidR="00B453FB" w:rsidRPr="001925CA">
        <w:rPr>
          <w:rFonts w:ascii="Times New Roman" w:eastAsia="Calibri" w:hAnsi="Times New Roman" w:cs="Times New Roman"/>
          <w:sz w:val="28"/>
          <w:szCs w:val="28"/>
        </w:rPr>
        <w:t xml:space="preserve">Математика сопровождает нас всю жизнь. Чем раньше ребенок поймет и усвоит азы математики, тем лучше. </w:t>
      </w:r>
      <w:r w:rsidRPr="001925CA">
        <w:rPr>
          <w:rFonts w:ascii="Times New Roman" w:eastAsia="Calibri" w:hAnsi="Times New Roman" w:cs="Times New Roman"/>
          <w:sz w:val="28"/>
          <w:szCs w:val="28"/>
        </w:rPr>
        <w:t xml:space="preserve">В ходе работы кружковой деятельности у детей формируются математические знания, умения и навыки, необходимые при </w:t>
      </w:r>
      <w:r w:rsidR="00163A8F" w:rsidRPr="001925CA">
        <w:rPr>
          <w:rFonts w:ascii="Times New Roman" w:eastAsia="Calibri" w:hAnsi="Times New Roman" w:cs="Times New Roman"/>
          <w:sz w:val="28"/>
          <w:szCs w:val="28"/>
        </w:rPr>
        <w:t xml:space="preserve">подготовке к школьному обучению, так как они являются фундаментом для дальнейшего развития.  </w:t>
      </w:r>
    </w:p>
    <w:p w:rsidR="00B453FB" w:rsidRPr="001925CA" w:rsidRDefault="00B453FB" w:rsidP="001925C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1925CA">
        <w:rPr>
          <w:rFonts w:ascii="Times New Roman" w:hAnsi="Times New Roman" w:cs="Times New Roman"/>
          <w:b/>
          <w:sz w:val="28"/>
          <w:szCs w:val="28"/>
          <w:lang w:eastAsia="hi-IN" w:bidi="hi-IN"/>
        </w:rPr>
        <w:t>Отличительные особенности данной программы:</w:t>
      </w:r>
    </w:p>
    <w:p w:rsidR="00231BB3" w:rsidRPr="001925CA" w:rsidRDefault="00231BB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 xml:space="preserve">          Программа разработана в соответствии с требованиями основных нормативных документов:</w:t>
      </w:r>
    </w:p>
    <w:p w:rsidR="00231BB3" w:rsidRPr="001925CA" w:rsidRDefault="00231BB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- Федеральным законом «Об образовании в РФ» (Принят 29 декабря 2012 года N273-ФЗ);</w:t>
      </w:r>
    </w:p>
    <w:p w:rsidR="00231BB3" w:rsidRPr="001925CA" w:rsidRDefault="00231BB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Российской Федерации от 15 мая 2013 г. N 26 Санитарно-эпидемиологические требования к устройству, содержанию и организации режима работы дошкольных образовательных организаций (Санитарно-эпидемиологические правила и нормативы </w:t>
      </w:r>
      <w:r w:rsidRPr="00620F2D">
        <w:rPr>
          <w:rFonts w:ascii="Times New Roman" w:eastAsia="Calibri" w:hAnsi="Times New Roman" w:cs="Times New Roman"/>
          <w:sz w:val="28"/>
          <w:szCs w:val="28"/>
        </w:rPr>
        <w:t>СанПиН 2.4.1.3049-13);</w:t>
      </w:r>
    </w:p>
    <w:p w:rsidR="00231BB3" w:rsidRPr="001925CA" w:rsidRDefault="00231BB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1925CA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925CA">
        <w:rPr>
          <w:rFonts w:ascii="Times New Roman" w:eastAsia="Calibri" w:hAnsi="Times New Roman" w:cs="Times New Roman"/>
          <w:sz w:val="28"/>
          <w:szCs w:val="28"/>
        </w:rPr>
        <w:t xml:space="preserve"> РФ от 29 августа 2013 №1008);</w:t>
      </w:r>
    </w:p>
    <w:p w:rsidR="00231BB3" w:rsidRPr="001925CA" w:rsidRDefault="00231BB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- «Типовым положением о дошкольном образовательном учреждении» (утв. Постановлением Правительства РФ от 12 сентября 2008 г. N 666);</w:t>
      </w:r>
    </w:p>
    <w:p w:rsidR="00231BB3" w:rsidRPr="001925CA" w:rsidRDefault="00231BB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дошкольного образования;</w:t>
      </w:r>
    </w:p>
    <w:p w:rsidR="00231BB3" w:rsidRPr="001925CA" w:rsidRDefault="00231BB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- Уставом МБДОУ.</w:t>
      </w:r>
    </w:p>
    <w:p w:rsidR="000E5B77" w:rsidRPr="00371DCA" w:rsidRDefault="001925CA" w:rsidP="001925CA">
      <w:pPr>
        <w:pStyle w:val="a5"/>
        <w:jc w:val="both"/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567E1" w:rsidRPr="001925CA">
        <w:rPr>
          <w:rFonts w:ascii="Times New Roman" w:eastAsia="Calibri" w:hAnsi="Times New Roman" w:cs="Times New Roman"/>
          <w:sz w:val="28"/>
          <w:szCs w:val="28"/>
        </w:rPr>
        <w:t>Причина создания кружка «</w:t>
      </w:r>
      <w:r w:rsidR="007134C7">
        <w:rPr>
          <w:rFonts w:ascii="Times New Roman" w:eastAsia="Calibri" w:hAnsi="Times New Roman" w:cs="Times New Roman"/>
          <w:sz w:val="28"/>
          <w:szCs w:val="28"/>
        </w:rPr>
        <w:t>Математические ступеньки</w:t>
      </w:r>
      <w:r w:rsidR="004567E1" w:rsidRPr="001925CA">
        <w:rPr>
          <w:rFonts w:ascii="Times New Roman" w:eastAsia="Calibri" w:hAnsi="Times New Roman" w:cs="Times New Roman"/>
          <w:sz w:val="28"/>
          <w:szCs w:val="28"/>
        </w:rPr>
        <w:t xml:space="preserve">» возникла в результате </w:t>
      </w:r>
      <w:r w:rsidR="007134C7">
        <w:rPr>
          <w:rFonts w:ascii="Times New Roman" w:eastAsia="Calibri" w:hAnsi="Times New Roman" w:cs="Times New Roman"/>
          <w:sz w:val="28"/>
          <w:szCs w:val="28"/>
        </w:rPr>
        <w:t>диагностики психического развития</w:t>
      </w:r>
      <w:r w:rsidR="00C6724A" w:rsidRPr="001925CA">
        <w:rPr>
          <w:rFonts w:ascii="Times New Roman" w:eastAsia="Calibri" w:hAnsi="Times New Roman" w:cs="Times New Roman"/>
          <w:sz w:val="28"/>
          <w:szCs w:val="28"/>
        </w:rPr>
        <w:t xml:space="preserve"> воспитанников подготовительных групп</w:t>
      </w:r>
      <w:r w:rsidR="004567E1" w:rsidRPr="001925CA">
        <w:rPr>
          <w:rFonts w:ascii="Times New Roman" w:eastAsia="Calibri" w:hAnsi="Times New Roman" w:cs="Times New Roman"/>
          <w:sz w:val="28"/>
          <w:szCs w:val="28"/>
        </w:rPr>
        <w:t xml:space="preserve"> детского сада. Обследование показало, что многие дети </w:t>
      </w:r>
      <w:r w:rsidR="00A14705" w:rsidRPr="001925CA">
        <w:rPr>
          <w:rFonts w:ascii="Times New Roman" w:eastAsia="Calibri" w:hAnsi="Times New Roman" w:cs="Times New Roman"/>
          <w:sz w:val="28"/>
          <w:szCs w:val="28"/>
        </w:rPr>
        <w:t xml:space="preserve">имеют низкие показатели готовности к школьному обучению: трудности в освоении программного материала, сложности выстроить логические рассуждения, низкий объём памяти, отсутствие </w:t>
      </w:r>
      <w:r w:rsidR="007134C7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="00A14705" w:rsidRPr="001925CA">
        <w:rPr>
          <w:rFonts w:ascii="Times New Roman" w:eastAsia="Calibri" w:hAnsi="Times New Roman" w:cs="Times New Roman"/>
          <w:sz w:val="28"/>
          <w:szCs w:val="28"/>
        </w:rPr>
        <w:t xml:space="preserve">мотивации, соответственно такие дети </w:t>
      </w:r>
      <w:r w:rsidR="004567E1" w:rsidRPr="001925CA">
        <w:rPr>
          <w:rFonts w:ascii="Times New Roman" w:eastAsia="Calibri" w:hAnsi="Times New Roman" w:cs="Times New Roman"/>
          <w:sz w:val="28"/>
          <w:szCs w:val="28"/>
        </w:rPr>
        <w:t xml:space="preserve">нуждаются в помощи </w:t>
      </w:r>
      <w:r w:rsidR="00C6724A" w:rsidRPr="001925CA">
        <w:rPr>
          <w:rFonts w:ascii="Times New Roman" w:eastAsia="Calibri" w:hAnsi="Times New Roman" w:cs="Times New Roman"/>
          <w:sz w:val="28"/>
          <w:szCs w:val="28"/>
        </w:rPr>
        <w:t xml:space="preserve">педагога - психолога. </w:t>
      </w:r>
      <w:r w:rsidR="004567E1" w:rsidRPr="00371DC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При составлении программы были использованы методические разработки </w:t>
      </w:r>
      <w:r w:rsidR="000C1BD3" w:rsidRPr="00371DC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Е.В. Колесниковой «Математика для детей 6-7 лет»; </w:t>
      </w:r>
      <w:r w:rsidR="005B4B75" w:rsidRPr="00371DC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К.В. Шев</w:t>
      </w:r>
      <w:r w:rsidR="000E5B77" w:rsidRPr="00371DC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елева «Открываем в школу дверь», Л.Г. </w:t>
      </w:r>
      <w:proofErr w:type="spellStart"/>
      <w:r w:rsidR="000E5B77" w:rsidRPr="00371DC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Петерсон</w:t>
      </w:r>
      <w:r w:rsidR="000C1BD3" w:rsidRPr="00371DC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а</w:t>
      </w:r>
      <w:proofErr w:type="spellEnd"/>
      <w:r w:rsidR="000E5B77" w:rsidRPr="00371DC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, Е.Е. </w:t>
      </w:r>
      <w:proofErr w:type="spellStart"/>
      <w:r w:rsidR="000E5B77" w:rsidRPr="00371DC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Кочемасова</w:t>
      </w:r>
      <w:proofErr w:type="spellEnd"/>
      <w:r w:rsidR="000E5B77" w:rsidRPr="00371DC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 «</w:t>
      </w:r>
      <w:proofErr w:type="spellStart"/>
      <w:r w:rsidR="000E5B77" w:rsidRPr="00371DC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Игралочка</w:t>
      </w:r>
      <w:proofErr w:type="spellEnd"/>
      <w:r w:rsidR="000E5B77" w:rsidRPr="00371DC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 - ступенька к школе».</w:t>
      </w:r>
    </w:p>
    <w:p w:rsidR="00394979" w:rsidRPr="001925CA" w:rsidRDefault="000201DE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кружка </w:t>
      </w:r>
      <w:r w:rsidR="004567E1" w:rsidRPr="001925CA">
        <w:rPr>
          <w:rFonts w:ascii="Times New Roman" w:eastAsia="Calibri" w:hAnsi="Times New Roman" w:cs="Times New Roman"/>
          <w:sz w:val="28"/>
          <w:szCs w:val="28"/>
        </w:rPr>
        <w:t xml:space="preserve">позволяет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подготовить детей к школьному обучению по разделу </w:t>
      </w:r>
      <w:r w:rsidR="00D26E1A">
        <w:rPr>
          <w:rFonts w:ascii="Times New Roman" w:eastAsia="Calibri" w:hAnsi="Times New Roman" w:cs="Times New Roman"/>
          <w:sz w:val="28"/>
          <w:szCs w:val="28"/>
        </w:rPr>
        <w:t>«Формирование элементарных математических представлений».</w:t>
      </w:r>
    </w:p>
    <w:p w:rsidR="00394979" w:rsidRPr="001925CA" w:rsidRDefault="001925CA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94979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один год обучения (для детей </w:t>
      </w:r>
      <w:r w:rsidR="005B4B75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до 7 лет), содержит учебно-</w:t>
      </w:r>
      <w:r w:rsidR="00394979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план, состоящий из перспективного </w:t>
      </w:r>
      <w:r w:rsidR="001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</w:t>
      </w:r>
      <w:r w:rsidR="00143A6D" w:rsidRPr="008604C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B4B75" w:rsidRPr="0086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394979" w:rsidRPr="0086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="00394979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4567E1" w:rsidRPr="001925CA" w:rsidRDefault="005B4B75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проводятся 1</w:t>
      </w:r>
      <w:r w:rsidR="00394979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 из расчёта 1 год обучения (подготовительная к школе группа) - 30 минут.</w:t>
      </w:r>
    </w:p>
    <w:p w:rsidR="00163A8F" w:rsidRPr="001925CA" w:rsidRDefault="00D26E1A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</w:t>
      </w:r>
      <w:r w:rsidR="00163A8F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на: </w:t>
      </w:r>
    </w:p>
    <w:p w:rsidR="00163A8F" w:rsidRPr="001925CA" w:rsidRDefault="00163A8F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увлекательных игр и упражнений с ци</w:t>
      </w:r>
      <w:r w:rsidR="007134C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фрами, геометрическими фигурами, дидактическими играми и авторскими пособиями;</w:t>
      </w:r>
    </w:p>
    <w:p w:rsidR="00163A8F" w:rsidRPr="001925CA" w:rsidRDefault="00163A8F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 детей интереса к умственной деятельности, способность </w:t>
      </w:r>
      <w:r w:rsidR="0079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интеллектуальному развитию, формированию навыков умственной деятельности и </w:t>
      </w:r>
      <w:r w:rsidR="0071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подготовке 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к успешному обучению в школе;</w:t>
      </w:r>
    </w:p>
    <w:p w:rsidR="00163A8F" w:rsidRPr="001925CA" w:rsidRDefault="00163A8F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связной речи ребенка, логического мышления, памяти, внимания, восприятия, творческих способностей, </w:t>
      </w:r>
      <w:r w:rsidR="0071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пространственных представлений; 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движений и мелкой моторики рук.</w:t>
      </w:r>
    </w:p>
    <w:p w:rsidR="004567E1" w:rsidRPr="007134C7" w:rsidRDefault="009E4790" w:rsidP="001925C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Работа с детьми строится с учетом психофизиологического развития детей данного возраста.</w:t>
      </w:r>
      <w:r w:rsidRPr="001925CA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 В ходе реализации программы педагогом применяется дифференцированный подход к детям с учетом уровня их развития и подготовленности.</w:t>
      </w:r>
      <w:r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B453FB" w:rsidRPr="001925CA" w:rsidRDefault="002A4D01" w:rsidP="001925C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1925CA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Цель </w:t>
      </w:r>
      <w:r w:rsidR="005B4B75" w:rsidRPr="001925CA">
        <w:rPr>
          <w:rFonts w:ascii="Times New Roman" w:hAnsi="Times New Roman" w:cs="Times New Roman"/>
          <w:b/>
          <w:sz w:val="28"/>
          <w:szCs w:val="28"/>
          <w:lang w:eastAsia="hi-IN" w:bidi="hi-IN"/>
        </w:rPr>
        <w:t>программы</w:t>
      </w:r>
      <w:r w:rsidR="005B4B75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«</w:t>
      </w:r>
      <w:r w:rsidR="007134C7">
        <w:rPr>
          <w:rFonts w:ascii="Times New Roman" w:hAnsi="Times New Roman" w:cs="Times New Roman"/>
          <w:sz w:val="28"/>
          <w:szCs w:val="28"/>
          <w:lang w:eastAsia="hi-IN" w:bidi="hi-IN"/>
        </w:rPr>
        <w:t>Математические ступеньки</w:t>
      </w:r>
      <w:r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»</w:t>
      </w:r>
      <w:r w:rsidR="009E4790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создать условия, обеспечивающие социал</w:t>
      </w:r>
      <w:r w:rsidR="005B4B75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ь</w:t>
      </w:r>
      <w:r w:rsidR="00D26E1A">
        <w:rPr>
          <w:rFonts w:ascii="Times New Roman" w:hAnsi="Times New Roman" w:cs="Times New Roman"/>
          <w:sz w:val="28"/>
          <w:szCs w:val="28"/>
          <w:lang w:eastAsia="hi-IN" w:bidi="hi-IN"/>
        </w:rPr>
        <w:t>но-</w:t>
      </w:r>
      <w:r w:rsidR="005B4B75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личностное, познавательное </w:t>
      </w:r>
      <w:r w:rsidR="009E4790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развитие воспитанников и готовнос</w:t>
      </w:r>
      <w:r w:rsidR="005B4B75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ть детей к школьному обучению</w:t>
      </w:r>
      <w:r w:rsidR="009E4790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9E4790" w:rsidRPr="00110A39" w:rsidRDefault="009E4790" w:rsidP="001925C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110A39">
        <w:rPr>
          <w:rFonts w:ascii="Times New Roman" w:hAnsi="Times New Roman" w:cs="Times New Roman"/>
          <w:b/>
          <w:sz w:val="28"/>
          <w:szCs w:val="28"/>
          <w:lang w:eastAsia="hi-IN" w:bidi="hi-IN"/>
        </w:rPr>
        <w:t>Задачи программы:</w:t>
      </w:r>
    </w:p>
    <w:p w:rsidR="009E4790" w:rsidRPr="001925CA" w:rsidRDefault="009E4790" w:rsidP="001925C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925CA">
        <w:rPr>
          <w:rFonts w:ascii="Times New Roman" w:eastAsia="Calibri" w:hAnsi="Times New Roman" w:cs="Times New Roman"/>
          <w:sz w:val="28"/>
          <w:szCs w:val="28"/>
        </w:rPr>
        <w:t xml:space="preserve">развитие логического мышления </w:t>
      </w:r>
      <w:r w:rsidR="005B4B75" w:rsidRPr="001925CA">
        <w:rPr>
          <w:rFonts w:ascii="Times New Roman" w:eastAsia="Calibri" w:hAnsi="Times New Roman" w:cs="Times New Roman"/>
          <w:sz w:val="28"/>
          <w:szCs w:val="28"/>
        </w:rPr>
        <w:t>и основных мыслительных операций</w:t>
      </w:r>
      <w:r w:rsidRPr="001925CA">
        <w:rPr>
          <w:rFonts w:ascii="Times New Roman" w:eastAsia="Calibri" w:hAnsi="Times New Roman" w:cs="Times New Roman"/>
          <w:sz w:val="28"/>
          <w:szCs w:val="28"/>
        </w:rPr>
        <w:t xml:space="preserve">, внимания, памяти, восприятия, воображения, творческих способностей, </w:t>
      </w:r>
      <w:r w:rsidR="007134C7">
        <w:rPr>
          <w:rFonts w:ascii="Times New Roman" w:eastAsia="Calibri" w:hAnsi="Times New Roman" w:cs="Times New Roman"/>
          <w:sz w:val="28"/>
          <w:szCs w:val="28"/>
        </w:rPr>
        <w:t>пространс</w:t>
      </w:r>
      <w:r w:rsidR="00F70704">
        <w:rPr>
          <w:rFonts w:ascii="Times New Roman" w:eastAsia="Calibri" w:hAnsi="Times New Roman" w:cs="Times New Roman"/>
          <w:sz w:val="28"/>
          <w:szCs w:val="28"/>
        </w:rPr>
        <w:t xml:space="preserve">твенных представлений, </w:t>
      </w:r>
      <w:r w:rsidRPr="0019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моторики;</w:t>
      </w:r>
    </w:p>
    <w:p w:rsidR="009E4790" w:rsidRPr="001925CA" w:rsidRDefault="009E4790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925CA">
        <w:rPr>
          <w:rFonts w:ascii="Times New Roman" w:eastAsia="Calibri" w:hAnsi="Times New Roman" w:cs="Times New Roman"/>
          <w:sz w:val="28"/>
          <w:szCs w:val="28"/>
        </w:rPr>
        <w:t>развитие математических способностей;</w:t>
      </w:r>
    </w:p>
    <w:p w:rsidR="009E4790" w:rsidRPr="001925CA" w:rsidRDefault="009E4790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- развитие личностных качеств и навыков самоконтроля и самооценки.</w:t>
      </w:r>
    </w:p>
    <w:p w:rsidR="009E4790" w:rsidRPr="001925CA" w:rsidRDefault="009E4790" w:rsidP="001925C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культуры речевого общения</w:t>
      </w:r>
      <w:r w:rsidR="005B4B75" w:rsidRPr="0019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7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взаимодействия </w:t>
      </w:r>
      <w:r w:rsidR="0079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коллективе</w:t>
      </w:r>
      <w:r w:rsidR="00231BB3" w:rsidRPr="0019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BB3" w:rsidRPr="001925CA" w:rsidRDefault="00231BB3" w:rsidP="001925C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468" w:rsidRPr="001925CA" w:rsidRDefault="00241468" w:rsidP="001925C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hi-IN" w:bidi="hi-IN"/>
        </w:rPr>
      </w:pPr>
      <w:r w:rsidRPr="00192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1.1.2. </w:t>
      </w:r>
      <w:r w:rsidRPr="001925CA">
        <w:rPr>
          <w:rFonts w:ascii="Times New Roman" w:hAnsi="Times New Roman" w:cs="Times New Roman"/>
          <w:b/>
          <w:sz w:val="28"/>
          <w:szCs w:val="28"/>
          <w:lang w:eastAsia="hi-IN" w:bidi="hi-IN"/>
        </w:rPr>
        <w:t>Принципы обучения</w:t>
      </w:r>
      <w:r w:rsidRPr="00192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41468" w:rsidRPr="001925CA" w:rsidRDefault="00241468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79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индивидуализации, учета возможностей, особенностей развития и потребностей каждого ребенка. </w:t>
      </w:r>
    </w:p>
    <w:p w:rsidR="00241468" w:rsidRPr="001925CA" w:rsidRDefault="00241468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2.Принцип признания каждого ребенка полноправным участником образовательного процесса. </w:t>
      </w:r>
    </w:p>
    <w:p w:rsidR="00241468" w:rsidRPr="001925CA" w:rsidRDefault="00241468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Принцип поддержки детской инициативы и формирования познавательных интересов каждого ребенка.</w:t>
      </w:r>
    </w:p>
    <w:p w:rsidR="00241468" w:rsidRPr="001925CA" w:rsidRDefault="00241468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Принципы интеграции различных видов деятельности с развитием речи. </w:t>
      </w:r>
    </w:p>
    <w:p w:rsidR="00241468" w:rsidRPr="001925CA" w:rsidRDefault="00241468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детей. </w:t>
      </w:r>
    </w:p>
    <w:p w:rsidR="00241468" w:rsidRPr="001925CA" w:rsidRDefault="00241468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Принцип систематичности и взаимосвязи учебного материала.</w:t>
      </w:r>
    </w:p>
    <w:p w:rsidR="00241468" w:rsidRPr="001925CA" w:rsidRDefault="0079111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r w:rsidR="00241468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постепенности подачи учебного материала. </w:t>
      </w:r>
    </w:p>
    <w:p w:rsidR="00231BB3" w:rsidRDefault="00231BB3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12" w:rsidRDefault="0079111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12" w:rsidRPr="001925CA" w:rsidRDefault="0079111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468" w:rsidRPr="001925CA" w:rsidRDefault="00241468" w:rsidP="001925C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1925CA">
        <w:rPr>
          <w:rFonts w:ascii="Times New Roman" w:hAnsi="Times New Roman" w:cs="Times New Roman"/>
          <w:b/>
          <w:sz w:val="28"/>
          <w:szCs w:val="28"/>
          <w:lang w:eastAsia="hi-IN" w:bidi="hi-IN"/>
        </w:rPr>
        <w:lastRenderedPageBreak/>
        <w:t>1.1.3 Значимые для разработки и реализации Программы характеристики</w:t>
      </w:r>
    </w:p>
    <w:p w:rsidR="00241468" w:rsidRPr="001925CA" w:rsidRDefault="0079111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1468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возрасте у дошкольников продолжает развиваться образное мышление; развиваются и совершенствуются навыки обобщения и рассуждения,</w:t>
      </w:r>
      <w:r w:rsidR="0005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является основой словесно - </w:t>
      </w:r>
      <w:r w:rsidR="00241468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логического мышления, но они в значительной степени ограничиваются наглядными признаками ситуации. </w:t>
      </w:r>
    </w:p>
    <w:p w:rsidR="00241468" w:rsidRPr="001925CA" w:rsidRDefault="00241468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Внимание в этом возрасте становится произвольным. В некоторых видах деятельности время произвольного сосредоточения достигает 30 минут.</w:t>
      </w:r>
    </w:p>
    <w:p w:rsidR="00241468" w:rsidRPr="001925CA" w:rsidRDefault="00241468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Восприятие у старших дошкольников характеризуется анализом </w:t>
      </w:r>
      <w:r w:rsidR="003A77C9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сложных форм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развиваются логическое мышление, воображение, внимание, синтез и анализ.</w:t>
      </w:r>
    </w:p>
    <w:p w:rsidR="00241468" w:rsidRPr="001925CA" w:rsidRDefault="00241468" w:rsidP="001925C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детей продолжает развиваться речь: ее звуковая сторона, грамматический строй, лексика. Развивается связная речь. В </w:t>
      </w:r>
      <w:r w:rsidR="003A77C9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высказываниях детей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как расширяющийся </w:t>
      </w:r>
      <w:r w:rsidR="003A77C9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словарь, так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 обобщений, формирующихся в этом возрасте. В результате правильно организованной </w:t>
      </w:r>
      <w:r w:rsidRPr="0019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работы у детей развиваются диалогическая и некоторые виды монологической речи.</w:t>
      </w:r>
    </w:p>
    <w:p w:rsidR="00241468" w:rsidRPr="001925CA" w:rsidRDefault="00241468" w:rsidP="001925CA">
      <w:pPr>
        <w:pStyle w:val="a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Практическая значимость Программы </w:t>
      </w:r>
      <w:r w:rsidR="003A77C9" w:rsidRPr="001925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кружка «</w:t>
      </w:r>
      <w:r w:rsidR="00F70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Математические ступеньки</w:t>
      </w:r>
      <w:r w:rsidRPr="001925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="003A77C9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</w:t>
      </w:r>
      <w:r w:rsidR="005B4B75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3A77C9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толчок</w:t>
      </w:r>
      <w:r w:rsidR="005B4B75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всех познавательных процессов</w:t>
      </w:r>
      <w:r w:rsidR="003A77C9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знакомству с</w:t>
      </w:r>
      <w:r w:rsidR="005B4B75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</w:t>
      </w:r>
      <w:r w:rsidR="003A77C9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4B75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решать арифметические и логические</w:t>
      </w:r>
      <w:r w:rsidR="003A77C9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5B4B75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и; п</w:t>
      </w:r>
      <w:r w:rsidR="003A77C9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овышает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самооценку ребенка, развивает его активность, делает его более общительным, </w:t>
      </w:r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 взрослыми, так и со сверстниками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77C9" w:rsidRPr="001925CA" w:rsidRDefault="00241468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занятия в разработанной Программе построены </w:t>
      </w:r>
      <w:r w:rsidRPr="00D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игровом методе</w:t>
      </w:r>
      <w:r w:rsidR="00D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нетрадиционного </w:t>
      </w:r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авторского </w:t>
      </w:r>
      <w:r w:rsidR="00D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пособия: «Дары </w:t>
      </w:r>
      <w:proofErr w:type="spellStart"/>
      <w:r w:rsidR="00D26E1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D26E1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D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Досочки</w:t>
      </w:r>
      <w:proofErr w:type="spellEnd"/>
      <w:r w:rsidR="00D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6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Сегена</w:t>
      </w:r>
      <w:proofErr w:type="spellEnd"/>
      <w:r w:rsidR="00D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«Логические блоки </w:t>
      </w:r>
      <w:proofErr w:type="spellStart"/>
      <w:r w:rsidR="00D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D26E1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серия «IQ</w:t>
      </w:r>
      <w:r w:rsidR="00371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6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карточки»</w:t>
      </w:r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«Логические таблицы», «</w:t>
      </w:r>
      <w:proofErr w:type="spellStart"/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Ларчик» В.В. </w:t>
      </w:r>
      <w:proofErr w:type="spellStart"/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«Большой подвижный лабиринт» </w:t>
      </w:r>
      <w:proofErr w:type="spellStart"/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>Е.Богер</w:t>
      </w:r>
      <w:proofErr w:type="spellEnd"/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BB3" w:rsidRPr="001925CA" w:rsidRDefault="00231BB3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C9" w:rsidRPr="001925CA" w:rsidRDefault="003A77C9" w:rsidP="001925C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1925CA">
        <w:rPr>
          <w:rFonts w:ascii="Times New Roman" w:hAnsi="Times New Roman" w:cs="Times New Roman"/>
          <w:b/>
          <w:sz w:val="28"/>
          <w:szCs w:val="28"/>
          <w:lang w:eastAsia="hi-IN" w:bidi="hi-IN"/>
        </w:rPr>
        <w:t>1.2 Планируемые результаты освоения программы.</w:t>
      </w:r>
    </w:p>
    <w:p w:rsidR="00B746F7" w:rsidRPr="001925CA" w:rsidRDefault="001925CA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9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B746F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</w:t>
      </w:r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46F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даются для детей</w:t>
      </w:r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 </w:t>
      </w:r>
      <w:r w:rsidR="00B746F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зав</w:t>
      </w:r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ершения дошкольного образования</w:t>
      </w:r>
      <w:r w:rsidR="00B746F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46F7" w:rsidRPr="001925CA" w:rsidRDefault="001925CA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46F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целевым ориентирам дошкольного образования (на этапе завершения дошкольного образования) в соответствии с данной Программой относятся следующие социально-нормативные характеристики возможных достижений ребенка.  </w:t>
      </w:r>
    </w:p>
    <w:p w:rsidR="00B746F7" w:rsidRPr="001925CA" w:rsidRDefault="00110A39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46F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любознателен, склонен наблюдать, экспериментировать; он обладает начальными знаниями о себе, о природном и социальном мире.</w:t>
      </w:r>
    </w:p>
    <w:p w:rsidR="00B746F7" w:rsidRPr="001925CA" w:rsidRDefault="00110A39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9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6F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конфликты. </w:t>
      </w:r>
    </w:p>
    <w:p w:rsidR="00B746F7" w:rsidRPr="001925CA" w:rsidRDefault="00110A39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9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6F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обладает чувством собственного достоинства, верой в себя. </w:t>
      </w:r>
    </w:p>
    <w:p w:rsidR="00B746F7" w:rsidRPr="001925CA" w:rsidRDefault="00110A39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6F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обладает развитым воображением, которое реализует в разных видах деятельности. </w:t>
      </w:r>
    </w:p>
    <w:p w:rsidR="00B746F7" w:rsidRPr="001925CA" w:rsidRDefault="00110A39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6F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умеет подчиняться правилам и социальным нормам, способен к волевым усилиям. </w:t>
      </w:r>
    </w:p>
    <w:p w:rsidR="00B746F7" w:rsidRPr="00110A39" w:rsidRDefault="00B746F7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0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Целевые ориентиры Программы выступают основаниями преемственности дошкольного и начального общего образования.  </w:t>
      </w:r>
    </w:p>
    <w:p w:rsidR="00F322A7" w:rsidRPr="001925CA" w:rsidRDefault="00110A39" w:rsidP="001925C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     </w:t>
      </w:r>
      <w:r w:rsidR="00F322A7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Проверка, учёт и оценка знаний, умений, </w:t>
      </w:r>
      <w:r w:rsidR="000504B1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навыков,</w:t>
      </w:r>
      <w:r w:rsidR="00F322A7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учащихся предполагает отслеживание процесса развития каждого ребенка, оценку индивидуальных особенностей каждого ребёнка.</w:t>
      </w:r>
    </w:p>
    <w:p w:rsidR="00F322A7" w:rsidRPr="00110A39" w:rsidRDefault="00110A39" w:rsidP="001925C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F322A7" w:rsidRPr="00110A39"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  <w:t>Критерии оценки</w:t>
      </w:r>
    </w:p>
    <w:p w:rsidR="00B800D7" w:rsidRPr="001925CA" w:rsidRDefault="00B800D7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степени овладения всех компонентов элементарных математических представлений у дошкольников использую данные систематических наблюдений и индивидуальные беседы.</w:t>
      </w:r>
    </w:p>
    <w:p w:rsidR="00B800D7" w:rsidRPr="001925CA" w:rsidRDefault="00B800D7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bidi="en-US"/>
        </w:rPr>
        <w:t>По всем критериям оценка дается по трехбалльной системе:</w:t>
      </w:r>
    </w:p>
    <w:p w:rsidR="00B800D7" w:rsidRPr="001925CA" w:rsidRDefault="00B800D7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bidi="en-US"/>
        </w:rPr>
        <w:t>высокий – 3 балла, средний – 2 балла, низкий – 1 балл.</w:t>
      </w:r>
    </w:p>
    <w:p w:rsidR="00B800D7" w:rsidRPr="001925CA" w:rsidRDefault="00B800D7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bidi="en-US"/>
        </w:rPr>
        <w:t>Все оценки показателей по каждому критерию и по каждому ребенку суммируются. Наивысшее число баллов, которое может получить ребенок. — 18, низ</w:t>
      </w:r>
      <w:r w:rsidRPr="001925CA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шее — 6 баллов. </w:t>
      </w:r>
    </w:p>
    <w:p w:rsidR="00B800D7" w:rsidRPr="00110A39" w:rsidRDefault="00B800D7" w:rsidP="001925C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10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Диагностика развития ФЭМП ребенка старшего дошкольного возраста </w:t>
      </w:r>
    </w:p>
    <w:p w:rsidR="00B800D7" w:rsidRPr="001925CA" w:rsidRDefault="00B800D7" w:rsidP="001925C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782"/>
        <w:gridCol w:w="1138"/>
        <w:gridCol w:w="1138"/>
        <w:gridCol w:w="1138"/>
        <w:gridCol w:w="1389"/>
        <w:gridCol w:w="1418"/>
        <w:gridCol w:w="1418"/>
      </w:tblGrid>
      <w:tr w:rsidR="00B800D7" w:rsidRPr="001925CA" w:rsidTr="00D6246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800D7" w:rsidRPr="001925CA" w:rsidTr="00D6246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D7" w:rsidRPr="001925CA" w:rsidRDefault="00B800D7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3C8" w:rsidRPr="001925CA" w:rsidTr="00D6246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C8" w:rsidRPr="001925CA" w:rsidRDefault="008313C8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C8" w:rsidRPr="001925CA" w:rsidRDefault="008313C8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C8" w:rsidRPr="001925CA" w:rsidRDefault="008313C8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C8" w:rsidRPr="001925CA" w:rsidRDefault="008313C8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C8" w:rsidRPr="001925CA" w:rsidRDefault="008313C8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C8" w:rsidRPr="001925CA" w:rsidRDefault="008313C8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C8" w:rsidRPr="001925CA" w:rsidRDefault="008313C8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C8" w:rsidRPr="001925CA" w:rsidRDefault="008313C8" w:rsidP="001925C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1112" w:rsidRDefault="00110A39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0D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прямой </w:t>
      </w:r>
      <w:r w:rsidR="0079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 </w:t>
      </w:r>
      <w:r w:rsidR="00B800D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обратный счет</w:t>
      </w:r>
      <w:r w:rsidR="0079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от10</w:t>
      </w:r>
      <w:r w:rsidR="00B800D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800D7" w:rsidRPr="001925CA" w:rsidRDefault="0079111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0D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чисел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10</w:t>
      </w:r>
      <w:r w:rsidR="00B800D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0D7" w:rsidRPr="001925CA" w:rsidRDefault="00110A39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11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</w:t>
      </w:r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цвет, </w:t>
      </w:r>
      <w:r w:rsidR="00F70704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</w:t>
      </w:r>
      <w:r w:rsidR="0079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характеристики предметов</w:t>
      </w:r>
      <w:r w:rsidR="00B800D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0D7" w:rsidRDefault="00110A39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пространственные и временные представления</w:t>
      </w:r>
      <w:r w:rsidR="00B800D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112" w:rsidRPr="001925CA" w:rsidRDefault="0079111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примеров в пределах 20;</w:t>
      </w:r>
    </w:p>
    <w:p w:rsidR="00B800D7" w:rsidRPr="001925CA" w:rsidRDefault="00110A39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0D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задачи; арифметические задачи.</w:t>
      </w:r>
    </w:p>
    <w:p w:rsidR="00B800D7" w:rsidRPr="001925CA" w:rsidRDefault="00B800D7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bidi="en-US"/>
        </w:rPr>
        <w:t>На основе набранной суммы мож</w:t>
      </w:r>
      <w:r w:rsidRPr="001925CA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но дифференцировать детей</w:t>
      </w:r>
      <w:r w:rsidR="00F936B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уровню овладения навыками </w:t>
      </w:r>
      <w:r w:rsidRPr="001925CA">
        <w:rPr>
          <w:rFonts w:ascii="Times New Roman" w:eastAsia="Times New Roman" w:hAnsi="Times New Roman" w:cs="Times New Roman"/>
          <w:sz w:val="28"/>
          <w:szCs w:val="28"/>
          <w:lang w:bidi="en-US"/>
        </w:rPr>
        <w:t>МП:</w:t>
      </w:r>
    </w:p>
    <w:p w:rsidR="00B800D7" w:rsidRPr="001925CA" w:rsidRDefault="00B800D7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к первому уровню следует отнести готовность детей, которые хорошо освоили программные требования, имеют хорошие навыки в счетной деятельности, обследовании, измерении, делении целого на части, решении задач. При этом дети умеют выполнять несложные действия в уме без опоры на наглядность, при сравнении предметов по форме пользуются геометрической фигурой как эталоном, умеют классифицировать, обобщать, действовать по инструкции, имеют навыки самоконтроля, проявляют интерес </w:t>
      </w:r>
      <w:r w:rsidRPr="001925CA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к обучению, работают сосредоточенно, не отвлекаясь, объективно оценивают свою работу;</w:t>
      </w:r>
    </w:p>
    <w:p w:rsidR="00B800D7" w:rsidRPr="001925CA" w:rsidRDefault="00B800D7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bidi="en-US"/>
        </w:rPr>
        <w:t>- ко второму уровню можно отнести готовность детей, которые овладели программой не в полном объёме, имеют определенные навыки в счетной деятельности, измерении величин, делении целого на части. Вместе с тем у них недостаточно развита умственная деятельность: им трудно объяснить выбор арифметического действия, обобщать и классифицировать, самоконтроль неустойчивый, они не проявляют интерес к учебной деятельности, математический словарь беден, самооценка чаще занижена;</w:t>
      </w:r>
    </w:p>
    <w:p w:rsidR="00B800D7" w:rsidRPr="001925CA" w:rsidRDefault="00B800D7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bidi="en-US"/>
        </w:rPr>
        <w:t>- к третьему уровню относится готовность детей, которые слабо усвоили программу по математике. Эти дети имеют некоторые навыки в выполнении операций счета, но во всех видах математической деятельности имеют слабые навыки или вообще их не имеют. Дети, которые принадлежат к третьему уровню освоения математических знаний, ощущают значительные трудности при выполнении умственных операций сравнения, обобщения, классификации. Эти дети не проявляют интерес к учебной деятельности, неправильно используют специальную математическую терминологию, часто не могут выполнить задание педагога и сравнить его с образцом.</w:t>
      </w:r>
    </w:p>
    <w:p w:rsidR="00B800D7" w:rsidRPr="001925CA" w:rsidRDefault="00B800D7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8E" w:rsidRPr="00110A39" w:rsidRDefault="00314C8E" w:rsidP="001925C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hi-IN" w:bidi="hi-IN"/>
        </w:rPr>
      </w:pPr>
      <w:r w:rsidRPr="00110A39">
        <w:rPr>
          <w:rFonts w:ascii="Times New Roman" w:hAnsi="Times New Roman" w:cs="Times New Roman"/>
          <w:b/>
          <w:sz w:val="28"/>
          <w:szCs w:val="28"/>
          <w:u w:val="single"/>
          <w:lang w:eastAsia="hi-IN" w:bidi="hi-IN"/>
        </w:rPr>
        <w:t>2. Содержательный раздел</w:t>
      </w:r>
    </w:p>
    <w:p w:rsidR="00314C8E" w:rsidRPr="00110A39" w:rsidRDefault="00314C8E" w:rsidP="001925C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110A39">
        <w:rPr>
          <w:rFonts w:ascii="Times New Roman" w:hAnsi="Times New Roman" w:cs="Times New Roman"/>
          <w:b/>
          <w:sz w:val="28"/>
          <w:szCs w:val="28"/>
          <w:lang w:eastAsia="hi-IN" w:bidi="hi-IN"/>
        </w:rPr>
        <w:t>2.1 Кадровое обеспечение программы</w:t>
      </w:r>
    </w:p>
    <w:p w:rsidR="00241468" w:rsidRPr="001925CA" w:rsidRDefault="00110A39" w:rsidP="001925C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="00314C8E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Данную</w:t>
      </w:r>
      <w:r w:rsidR="00EE663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программу осуществляют </w:t>
      </w:r>
      <w:r w:rsidR="000504B1">
        <w:rPr>
          <w:rFonts w:ascii="Times New Roman" w:hAnsi="Times New Roman" w:cs="Times New Roman"/>
          <w:sz w:val="28"/>
          <w:szCs w:val="28"/>
          <w:lang w:eastAsia="hi-IN" w:bidi="hi-IN"/>
        </w:rPr>
        <w:t>педагог,</w:t>
      </w:r>
      <w:r w:rsidR="00314C8E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имеющий диплом о высшем профессиональн</w:t>
      </w:r>
      <w:r w:rsidR="00EE663E">
        <w:rPr>
          <w:rFonts w:ascii="Times New Roman" w:hAnsi="Times New Roman" w:cs="Times New Roman"/>
          <w:sz w:val="28"/>
          <w:szCs w:val="28"/>
          <w:lang w:eastAsia="hi-IN" w:bidi="hi-IN"/>
        </w:rPr>
        <w:t>ом образовании по специальности</w:t>
      </w:r>
      <w:r w:rsidR="0079111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«педагог-психолог» и высшую квалификационную категорию.</w:t>
      </w:r>
    </w:p>
    <w:p w:rsidR="00314C8E" w:rsidRPr="00110A39" w:rsidRDefault="00314C8E" w:rsidP="001925CA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A39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2.2 </w:t>
      </w:r>
      <w:r w:rsidRPr="00110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деятельности в образовательных областях</w:t>
      </w:r>
    </w:p>
    <w:p w:rsidR="00265003" w:rsidRPr="001925CA" w:rsidRDefault="00265003" w:rsidP="001925C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Содержание дополнительной образовательной программы «</w:t>
      </w:r>
      <w:r w:rsidR="00F70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ступеньки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»:</w:t>
      </w:r>
    </w:p>
    <w:p w:rsidR="00265003" w:rsidRPr="001925CA" w:rsidRDefault="00110A39" w:rsidP="00110A3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65003" w:rsidRPr="001925CA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область - 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</w:t>
      </w:r>
      <w:proofErr w:type="spellStart"/>
      <w:r w:rsidR="00265003" w:rsidRPr="001925CA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="00265003" w:rsidRPr="001925CA">
        <w:rPr>
          <w:rFonts w:ascii="Times New Roman" w:eastAsia="Calibri" w:hAnsi="Times New Roman" w:cs="Times New Roman"/>
          <w:sz w:val="28"/>
          <w:szCs w:val="28"/>
        </w:rPr>
        <w:t xml:space="preserve"> (регуляторные способности), формирование социальных представлений, умений и навыков (развитие игровой деятельности, навыков самообслуживания, приобщение к труду, формирование основ безопасности)</w:t>
      </w:r>
    </w:p>
    <w:p w:rsidR="00265003" w:rsidRPr="001925CA" w:rsidRDefault="00110A39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65003" w:rsidRPr="001925CA">
        <w:rPr>
          <w:rFonts w:ascii="Times New Roman" w:eastAsia="Calibri" w:hAnsi="Times New Roman" w:cs="Times New Roman"/>
          <w:sz w:val="28"/>
          <w:szCs w:val="28"/>
        </w:rPr>
        <w:t>Образовательная область - Познавательное развитие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естественно-научных представлений.</w:t>
      </w:r>
    </w:p>
    <w:p w:rsidR="00265003" w:rsidRPr="001925CA" w:rsidRDefault="00110A39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65003" w:rsidRPr="001925CA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область - Художественно-эстетическое развитие предполагает развитие художественно-творческих способностей детей в </w:t>
      </w:r>
      <w:r w:rsidR="00265003" w:rsidRPr="001925CA">
        <w:rPr>
          <w:rFonts w:ascii="Times New Roman" w:eastAsia="Calibri" w:hAnsi="Times New Roman" w:cs="Times New Roman"/>
          <w:sz w:val="28"/>
          <w:szCs w:val="28"/>
        </w:rPr>
        <w:lastRenderedPageBreak/>
        <w:t>различных видах деятельности, развитие эстетическо</w:t>
      </w:r>
      <w:r w:rsidR="0098346F">
        <w:rPr>
          <w:rFonts w:ascii="Times New Roman" w:eastAsia="Calibri" w:hAnsi="Times New Roman" w:cs="Times New Roman"/>
          <w:sz w:val="28"/>
          <w:szCs w:val="28"/>
        </w:rPr>
        <w:t>го восприятия окружающего мира.</w:t>
      </w:r>
    </w:p>
    <w:p w:rsidR="00265003" w:rsidRPr="00110A39" w:rsidRDefault="00265003" w:rsidP="001925CA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0A39">
        <w:rPr>
          <w:rFonts w:ascii="Times New Roman" w:eastAsia="Calibri" w:hAnsi="Times New Roman" w:cs="Times New Roman"/>
          <w:b/>
          <w:sz w:val="28"/>
          <w:szCs w:val="28"/>
        </w:rPr>
        <w:t>2.3 Описание форм, способов, методов и средств реализации программы образовательной деятельности.</w:t>
      </w:r>
    </w:p>
    <w:p w:rsidR="00265003" w:rsidRPr="00110A39" w:rsidRDefault="0026500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10A39">
        <w:rPr>
          <w:rFonts w:ascii="Times New Roman" w:eastAsia="Calibri" w:hAnsi="Times New Roman" w:cs="Times New Roman"/>
          <w:sz w:val="28"/>
          <w:szCs w:val="28"/>
          <w:u w:val="single"/>
        </w:rPr>
        <w:t>Формы обучения</w:t>
      </w:r>
    </w:p>
    <w:p w:rsidR="00265003" w:rsidRPr="001925CA" w:rsidRDefault="0026500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Основной формой является комбинированное занятие, которое может включать в себя:</w:t>
      </w:r>
    </w:p>
    <w:p w:rsidR="00265003" w:rsidRPr="001925CA" w:rsidRDefault="0026500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- организационный момент;</w:t>
      </w:r>
    </w:p>
    <w:p w:rsidR="00265003" w:rsidRPr="001925CA" w:rsidRDefault="0026500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- разминку;</w:t>
      </w:r>
    </w:p>
    <w:p w:rsidR="00265003" w:rsidRPr="001925CA" w:rsidRDefault="0026500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- упражнения на повторение, закрепление предыдущего материала;</w:t>
      </w:r>
    </w:p>
    <w:p w:rsidR="00265003" w:rsidRPr="001925CA" w:rsidRDefault="0026500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- введение нового материала;</w:t>
      </w:r>
    </w:p>
    <w:p w:rsidR="00265003" w:rsidRPr="001925CA" w:rsidRDefault="0026500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- тренировочные упражнения;</w:t>
      </w:r>
    </w:p>
    <w:p w:rsidR="00265003" w:rsidRPr="001925CA" w:rsidRDefault="0026500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- подведение итогов.</w:t>
      </w:r>
    </w:p>
    <w:p w:rsidR="00265003" w:rsidRPr="001925CA" w:rsidRDefault="0026500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25CA">
        <w:rPr>
          <w:rFonts w:ascii="Times New Roman" w:eastAsia="Calibri" w:hAnsi="Times New Roman" w:cs="Times New Roman"/>
          <w:sz w:val="28"/>
          <w:szCs w:val="28"/>
          <w:u w:val="single"/>
        </w:rPr>
        <w:t>Формы организации занятий</w:t>
      </w:r>
    </w:p>
    <w:p w:rsidR="00265003" w:rsidRPr="001925CA" w:rsidRDefault="0026500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-групповые,</w:t>
      </w:r>
    </w:p>
    <w:p w:rsidR="00265003" w:rsidRPr="001925CA" w:rsidRDefault="00265003" w:rsidP="001925C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5CA">
        <w:rPr>
          <w:rFonts w:ascii="Times New Roman" w:eastAsia="Calibri" w:hAnsi="Times New Roman" w:cs="Times New Roman"/>
          <w:sz w:val="28"/>
          <w:szCs w:val="28"/>
        </w:rPr>
        <w:t>-индивидуальные</w:t>
      </w:r>
    </w:p>
    <w:p w:rsidR="00265003" w:rsidRPr="00110A39" w:rsidRDefault="00265003" w:rsidP="001925C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</w:pPr>
      <w:r w:rsidRPr="00110A39">
        <w:rPr>
          <w:rFonts w:ascii="Times New Roman" w:hAnsi="Times New Roman" w:cs="Times New Roman"/>
          <w:sz w:val="28"/>
          <w:szCs w:val="28"/>
          <w:u w:val="single"/>
          <w:lang w:eastAsia="hi-IN" w:bidi="hi-IN"/>
        </w:rPr>
        <w:t>Основные методы и приемы</w:t>
      </w:r>
    </w:p>
    <w:p w:rsidR="00265003" w:rsidRPr="001925CA" w:rsidRDefault="00265003" w:rsidP="001925C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Выбор методов обучения зависит от возраста детей и ориентирован на активизацию и развитие определенных </w:t>
      </w:r>
      <w:proofErr w:type="spellStart"/>
      <w:r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психомыслительных</w:t>
      </w:r>
      <w:proofErr w:type="spellEnd"/>
      <w:r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познавательных проц</w:t>
      </w:r>
      <w:r w:rsidR="00110A39">
        <w:rPr>
          <w:rFonts w:ascii="Times New Roman" w:hAnsi="Times New Roman" w:cs="Times New Roman"/>
          <w:sz w:val="28"/>
          <w:szCs w:val="28"/>
          <w:lang w:eastAsia="hi-IN" w:bidi="hi-IN"/>
        </w:rPr>
        <w:t>ессов:</w:t>
      </w:r>
    </w:p>
    <w:p w:rsidR="00265003" w:rsidRPr="001925CA" w:rsidRDefault="00110A39" w:rsidP="00110A3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1) объяснительно</w:t>
      </w:r>
      <w:r w:rsidR="00265003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-иллюстративный метод способствует созданию прочной информационной базы дл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я формирования умений и навыков;</w:t>
      </w:r>
    </w:p>
    <w:p w:rsidR="00265003" w:rsidRPr="001925CA" w:rsidRDefault="00110A39" w:rsidP="001925C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2) р</w:t>
      </w:r>
      <w:r w:rsidR="00265003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епродуктивный метод применяется на всех годах обучения. Учащиеся воспроизводят информацию и вы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полняют тренировочные упражнения;</w:t>
      </w:r>
    </w:p>
    <w:p w:rsidR="00265003" w:rsidRPr="001925CA" w:rsidRDefault="00110A39" w:rsidP="001925C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3) э</w:t>
      </w:r>
      <w:r w:rsidR="00265003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вристические и исследовательские методы предполагают более активную познавательную деятельность детей. Педагог ставит проблемную ситуацию и предлагает решить ее самостоятельно.</w:t>
      </w:r>
    </w:p>
    <w:p w:rsidR="00394979" w:rsidRPr="0098346F" w:rsidRDefault="00265003" w:rsidP="001925CA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hi-IN" w:bidi="hi-IN"/>
        </w:rPr>
      </w:pPr>
      <w:r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Использование игровых методов является одним из самых важных методов обуче</w:t>
      </w:r>
      <w:r w:rsidR="00EC4071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ния детей старшего </w:t>
      </w:r>
      <w:r w:rsidR="00B800D7" w:rsidRPr="001925CA">
        <w:rPr>
          <w:rFonts w:ascii="Times New Roman" w:hAnsi="Times New Roman" w:cs="Times New Roman"/>
          <w:sz w:val="28"/>
          <w:szCs w:val="28"/>
          <w:lang w:eastAsia="hi-IN" w:bidi="hi-IN"/>
        </w:rPr>
        <w:t>дошкольного возраста</w:t>
      </w:r>
      <w:r w:rsidRPr="001925C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. </w:t>
      </w:r>
      <w:r w:rsidRPr="001925CA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 xml:space="preserve">Игра может выполнять сразу несколько функций: обучающую, коммуникативную, развлекательную, релаксационную, развивающую и воспитательную. Ее можно использовать и при введении нового материала, и при закреплении его, а также при контроле знаний. </w:t>
      </w:r>
    </w:p>
    <w:p w:rsidR="008C0CC2" w:rsidRPr="00110A39" w:rsidRDefault="0098346F" w:rsidP="001925CA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обеспечение:</w:t>
      </w:r>
    </w:p>
    <w:p w:rsidR="00156D0A" w:rsidRPr="001925CA" w:rsidRDefault="0098346F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56D0A" w:rsidRPr="00983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высших психических процессов:</w:t>
      </w:r>
      <w:r w:rsidR="00156D0A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«Собери картинку», «Четвертый лишний», «Времена года»,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«Нелепицы»</w:t>
      </w:r>
      <w:r w:rsidR="00156D0A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«Подбери фигуру», «Забавные превращения», «Найди по части </w:t>
      </w:r>
      <w:r w:rsidR="007D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целое», Таблицы </w:t>
      </w:r>
      <w:proofErr w:type="spellStart"/>
      <w:r w:rsidR="007D1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Равена</w:t>
      </w:r>
      <w:proofErr w:type="spellEnd"/>
      <w:r w:rsidR="007D12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6D0A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156D0A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Досочки</w:t>
      </w:r>
      <w:proofErr w:type="spellEnd"/>
      <w:r w:rsidR="00156D0A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6D0A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Сегена</w:t>
      </w:r>
      <w:proofErr w:type="spellEnd"/>
      <w:r w:rsidR="00156D0A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«Логические блоки </w:t>
      </w:r>
      <w:proofErr w:type="spellStart"/>
      <w:r w:rsidR="00156D0A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156D0A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«Геометрическое лото», «Д</w:t>
      </w:r>
      <w:r w:rsidR="007D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ары </w:t>
      </w:r>
      <w:proofErr w:type="spellStart"/>
      <w:r w:rsidR="007D129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7D129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«Парные аналогии», игров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комплект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Коврогафа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Ларчик», авторское пособие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«Большой подвижный лабиринт».</w:t>
      </w:r>
    </w:p>
    <w:p w:rsidR="008C0CC2" w:rsidRPr="001925CA" w:rsidRDefault="0098346F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C0CC2" w:rsidRPr="00983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мелкой моторики</w:t>
      </w:r>
      <w:r w:rsidR="001B1C30" w:rsidRPr="0019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1B1C30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CC2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«Пальчиковая гимнастика»</w:t>
      </w:r>
      <w:r w:rsidR="001B1C30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массажные мячики, «Штриховки</w:t>
      </w:r>
      <w:r w:rsidR="008C0CC2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1C30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1C30" w:rsidRPr="001925CA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  <w:r w:rsidR="007D129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«Готовим руку к письму</w:t>
      </w:r>
      <w:r w:rsidR="008C0CC2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1C30" w:rsidRPr="001925CA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, </w:t>
      </w:r>
      <w:r w:rsidR="008C0CC2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C0CC2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Игровизор</w:t>
      </w:r>
      <w:proofErr w:type="spellEnd"/>
      <w:r w:rsidR="008C0CC2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1C30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0CC2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фигуру»</w:t>
      </w:r>
      <w:r w:rsidR="001B1C30" w:rsidRPr="001925CA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, </w:t>
      </w:r>
      <w:r w:rsidR="00B1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17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="008C0CC2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практическая работа в тетради.</w:t>
      </w:r>
    </w:p>
    <w:p w:rsidR="008C0CC2" w:rsidRPr="0098346F" w:rsidRDefault="008C0CC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3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Методы, используемые при организации занятий с детьми:</w:t>
      </w:r>
    </w:p>
    <w:p w:rsidR="008C0CC2" w:rsidRPr="001925CA" w:rsidRDefault="008C0CC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Основой всех методов и п</w:t>
      </w:r>
      <w:r w:rsidR="00CA12A7" w:rsidRPr="001925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риемов обучения в работе</w:t>
      </w:r>
      <w:r w:rsidRPr="001925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избираемый педагогом способ регулирования двигательной и речевой нагрузки, ее сочетание с отдыхом и другими видами занятий в коррекционно-воспитательном процессе.</w:t>
      </w:r>
    </w:p>
    <w:p w:rsidR="008C0CC2" w:rsidRPr="001925CA" w:rsidRDefault="008C0CC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словесный (беседа, объяснение, рассказ, говорение детьми и др.)   </w:t>
      </w:r>
    </w:p>
    <w:p w:rsidR="008C0CC2" w:rsidRPr="001925CA" w:rsidRDefault="008C0CC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(показ материалов, иллюстраций, показ (выполнение) педагогом, наблюдение, работа по образцу и др.)</w:t>
      </w:r>
    </w:p>
    <w:p w:rsidR="008C0CC2" w:rsidRPr="001925CA" w:rsidRDefault="008C0CC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 (выполнение практических действий детьми, соревнования, дидактические игры, использование схем, карточек и др.)</w:t>
      </w:r>
    </w:p>
    <w:p w:rsidR="008C0CC2" w:rsidRPr="001925CA" w:rsidRDefault="008C0CC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ge6"/>
      <w:bookmarkEnd w:id="1"/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2A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органичного единства обучения и самостоятельной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2A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 занятия включают в себя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виды деятельности:</w:t>
      </w:r>
    </w:p>
    <w:p w:rsidR="008C0CC2" w:rsidRPr="001925CA" w:rsidRDefault="008C0CC2" w:rsidP="001925CA">
      <w:pPr>
        <w:pStyle w:val="a5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репродуктивная;</w:t>
      </w:r>
    </w:p>
    <w:p w:rsidR="008C0CC2" w:rsidRPr="001925CA" w:rsidRDefault="008C0CC2" w:rsidP="001925CA">
      <w:pPr>
        <w:pStyle w:val="a5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коммуникативная;</w:t>
      </w:r>
    </w:p>
    <w:p w:rsidR="008C0CC2" w:rsidRPr="001925CA" w:rsidRDefault="008C0CC2" w:rsidP="001925CA">
      <w:pPr>
        <w:pStyle w:val="a5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игровая;</w:t>
      </w:r>
    </w:p>
    <w:p w:rsidR="008C0CC2" w:rsidRPr="001925CA" w:rsidRDefault="008C0CC2" w:rsidP="001925CA">
      <w:pPr>
        <w:pStyle w:val="a5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двигательная.</w:t>
      </w:r>
    </w:p>
    <w:p w:rsidR="008C0CC2" w:rsidRPr="001925CA" w:rsidRDefault="008C0CC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включает в себя широкое использование иллюстративного материала, использование </w:t>
      </w:r>
      <w:r w:rsidR="0098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авторских и 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пособий, дидактических игр и художественных произведений.</w:t>
      </w:r>
    </w:p>
    <w:p w:rsidR="008C0CC2" w:rsidRPr="001925CA" w:rsidRDefault="008C0CC2" w:rsidP="001925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индивидуальных заданий осуществляется нравственно -эстетическое воспитание детей, вырабатываются следующие умения</w:t>
      </w:r>
      <w:r w:rsidR="009834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0CC2" w:rsidRPr="001925CA" w:rsidRDefault="008C0CC2" w:rsidP="001925CA">
      <w:pPr>
        <w:pStyle w:val="a5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уступать друг другу, помогать, подсказывать;</w:t>
      </w:r>
    </w:p>
    <w:p w:rsidR="008C0CC2" w:rsidRPr="001925CA" w:rsidRDefault="008C0CC2" w:rsidP="001925CA">
      <w:pPr>
        <w:pStyle w:val="a5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свою работу, определять ее последовательность, содержание, дополнения</w:t>
      </w:r>
      <w:r w:rsidR="001E0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добиваться результата своей д</w:t>
      </w:r>
      <w:r w:rsidR="0098346F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CC2" w:rsidRPr="001925CA" w:rsidRDefault="008C0CC2" w:rsidP="001925CA">
      <w:pPr>
        <w:pStyle w:val="a5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радоваться успехам своих и товарищей при выполнении </w:t>
      </w:r>
      <w:r w:rsidR="00CA12A7"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</w:t>
      </w:r>
      <w:r w:rsidRPr="0019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действий.</w:t>
      </w:r>
    </w:p>
    <w:p w:rsidR="001910B6" w:rsidRPr="001925CA" w:rsidRDefault="001910B6" w:rsidP="001925C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D6246D" w:rsidRPr="001925CA" w:rsidRDefault="00D6246D" w:rsidP="001925CA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D6246D" w:rsidRPr="001925CA" w:rsidSect="000A5323">
          <w:headerReference w:type="default" r:id="rId8"/>
          <w:headerReference w:type="first" r:id="rId9"/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6246D" w:rsidRPr="00D6246D" w:rsidRDefault="003671C1" w:rsidP="00D6246D">
      <w:pPr>
        <w:shd w:val="clear" w:color="auto" w:fill="FFFFFF"/>
        <w:spacing w:before="75"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-  тематическое планирование</w:t>
      </w:r>
      <w:r w:rsidR="00D6246D" w:rsidRPr="00D6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педагога-психолога</w:t>
      </w:r>
    </w:p>
    <w:p w:rsidR="00D6246D" w:rsidRPr="00D6246D" w:rsidRDefault="0098346F" w:rsidP="00D6246D">
      <w:pPr>
        <w:shd w:val="clear" w:color="auto" w:fill="FFFFFF"/>
        <w:spacing w:before="75"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="00D6246D" w:rsidRPr="00D62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6378"/>
        <w:gridCol w:w="5245"/>
      </w:tblGrid>
      <w:tr w:rsidR="00D6246D" w:rsidRPr="00D6246D" w:rsidTr="000E5B77">
        <w:tc>
          <w:tcPr>
            <w:tcW w:w="2692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№ занятия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5245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приемы</w:t>
            </w:r>
          </w:p>
        </w:tc>
      </w:tr>
      <w:tr w:rsidR="00D6246D" w:rsidRPr="00D6246D" w:rsidTr="000E5B77">
        <w:tc>
          <w:tcPr>
            <w:tcW w:w="2692" w:type="dxa"/>
            <w:shd w:val="clear" w:color="auto" w:fill="auto"/>
          </w:tcPr>
          <w:p w:rsidR="00D6246D" w:rsidRPr="00D6246D" w:rsidRDefault="00D6246D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1 неделя мониторинг</w:t>
            </w:r>
          </w:p>
        </w:tc>
        <w:tc>
          <w:tcPr>
            <w:tcW w:w="5245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«Экспресс-диагностика в ДОУ» 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</w:t>
            </w:r>
            <w:r w:rsidR="00515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Павлова, Л.Г.</w:t>
            </w:r>
            <w:r w:rsidR="00515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Руденко</w:t>
            </w:r>
          </w:p>
        </w:tc>
      </w:tr>
      <w:tr w:rsidR="00D6246D" w:rsidRPr="00D6246D" w:rsidTr="000E5B77">
        <w:tc>
          <w:tcPr>
            <w:tcW w:w="2692" w:type="dxa"/>
            <w:shd w:val="clear" w:color="auto" w:fill="auto"/>
          </w:tcPr>
          <w:p w:rsidR="007D129D" w:rsidRDefault="00515149" w:rsidP="0051514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B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231BB3" w:rsidRPr="00231BB3">
              <w:rPr>
                <w:rFonts w:ascii="Times New Roman" w:eastAsia="Calibri" w:hAnsi="Times New Roman" w:cs="Times New Roman"/>
                <w:sz w:val="28"/>
                <w:szCs w:val="28"/>
              </w:rPr>
              <w:t>Счет до 10</w:t>
            </w:r>
            <w:r w:rsidRPr="00231B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6246D" w:rsidRPr="00231BB3" w:rsidRDefault="007D129D" w:rsidP="0051514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 чисел в пределах 5.</w:t>
            </w:r>
          </w:p>
          <w:p w:rsidR="00515149" w:rsidRPr="00231BB3" w:rsidRDefault="00515149" w:rsidP="0051514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B3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в пространстве</w:t>
            </w:r>
          </w:p>
          <w:p w:rsidR="00D6246D" w:rsidRPr="00D6246D" w:rsidRDefault="00D6246D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6246D" w:rsidRPr="00D6246D" w:rsidRDefault="00231BB3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в </w:t>
            </w:r>
            <w:r w:rsidR="007D129D">
              <w:rPr>
                <w:rFonts w:ascii="Times New Roman" w:eastAsia="Calibri" w:hAnsi="Times New Roman" w:cs="Times New Roman"/>
                <w:sz w:val="28"/>
                <w:szCs w:val="28"/>
              </w:rPr>
              <w:t>прямом и обратном счете в пределах 10</w:t>
            </w:r>
            <w:r w:rsidR="00B733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учить составлять число </w:t>
            </w:r>
            <w:r w:rsidR="00B733C5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двух меньших и раскладывать его на два меньших</w:t>
            </w:r>
            <w:r w:rsidR="007D1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5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; учить сравнивать две группы предметов, решать простейшие задачи на сложение и вычитание.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Учить ориентироваться в пространстве и обознач</w:t>
            </w:r>
            <w:r w:rsidR="005C6D58">
              <w:rPr>
                <w:rFonts w:ascii="Times New Roman" w:eastAsia="Calibri" w:hAnsi="Times New Roman" w:cs="Times New Roman"/>
                <w:sz w:val="28"/>
                <w:szCs w:val="28"/>
              </w:rPr>
              <w:t>ать направление (слева, справа,</w:t>
            </w:r>
            <w:r w:rsidR="005C6D58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впереди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515149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Посчитай, Уравняй по - разному, 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соседей числа»,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Что, где находится?</w:t>
            </w:r>
            <w:r w:rsidR="000B33C0">
              <w:t xml:space="preserve"> </w:t>
            </w:r>
            <w:r w:rsidR="000B33C0" w:rsidRPr="000B33C0">
              <w:rPr>
                <w:rFonts w:ascii="Times New Roman" w:eastAsia="Calibri" w:hAnsi="Times New Roman" w:cs="Times New Roman"/>
                <w:sz w:val="28"/>
                <w:szCs w:val="28"/>
              </w:rPr>
              <w:t>Продолжи счет,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 фигуру, </w:t>
            </w:r>
            <w:r w:rsidR="005C6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 ряд</w:t>
            </w:r>
            <w:r w:rsidRPr="00D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6246D" w:rsidRPr="00D6246D" w:rsidTr="000E5B77">
        <w:tc>
          <w:tcPr>
            <w:tcW w:w="2692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3. Квадрат</w:t>
            </w:r>
            <w:r w:rsidR="00515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515149" w:rsidRPr="00515149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</w:t>
            </w:r>
            <w:r w:rsidR="005151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6246D" w:rsidRPr="00D6246D" w:rsidRDefault="00D6246D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15149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составлять квадрат из палочек, </w:t>
            </w:r>
            <w:r w:rsidR="0051514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15149" w:rsidRPr="00515149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с признаками прямоугольника</w:t>
            </w:r>
            <w:r w:rsidR="0051514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6246D" w:rsidRPr="00D6246D" w:rsidRDefault="00515149" w:rsidP="0051514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в прямом и 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обратном счете</w:t>
            </w:r>
            <w:r w:rsidR="007D1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пределах 10</w:t>
            </w:r>
            <w:r w:rsidR="007D129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7D129D">
              <w:rPr>
                <w:rFonts w:ascii="Times New Roman" w:eastAsia="Calibri" w:hAnsi="Times New Roman" w:cs="Times New Roman"/>
                <w:sz w:val="28"/>
                <w:szCs w:val="28"/>
              </w:rPr>
              <w:t>учить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соотносит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число с цифрой и с карточкой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, учить ориентироваться на листе бумаги, обозначать направление словами</w:t>
            </w:r>
          </w:p>
        </w:tc>
        <w:tc>
          <w:tcPr>
            <w:tcW w:w="5245" w:type="dxa"/>
            <w:shd w:val="clear" w:color="auto" w:fill="auto"/>
          </w:tcPr>
          <w:p w:rsidR="00515149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 квадрат, </w:t>
            </w:r>
            <w:r w:rsidR="00515149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</w:t>
            </w:r>
          </w:p>
          <w:p w:rsid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Подбери пару, Укрась коврик,</w:t>
            </w:r>
          </w:p>
          <w:p w:rsidR="005C6D58" w:rsidRPr="00D6246D" w:rsidRDefault="005C6D58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 таблицы,</w:t>
            </w:r>
          </w:p>
          <w:p w:rsidR="00515149" w:rsidRDefault="00515149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149">
              <w:rPr>
                <w:rFonts w:ascii="Times New Roman" w:eastAsia="Calibri" w:hAnsi="Times New Roman" w:cs="Times New Roman"/>
                <w:sz w:val="28"/>
                <w:szCs w:val="28"/>
              </w:rPr>
              <w:t>Фигуры в окружающих предметах</w:t>
            </w:r>
          </w:p>
          <w:p w:rsidR="005C6D58" w:rsidRPr="00D6246D" w:rsidRDefault="005C6D58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D58">
              <w:rPr>
                <w:rFonts w:ascii="Times New Roman" w:eastAsia="Calibri" w:hAnsi="Times New Roman" w:cs="Times New Roman"/>
                <w:sz w:val="28"/>
                <w:szCs w:val="28"/>
              </w:rPr>
              <w:t>Веселый счет</w:t>
            </w:r>
          </w:p>
        </w:tc>
      </w:tr>
      <w:tr w:rsidR="00D6246D" w:rsidRPr="00D6246D" w:rsidTr="000E5B77">
        <w:tc>
          <w:tcPr>
            <w:tcW w:w="2692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DB3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Измерение. 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предметов по длине</w:t>
            </w:r>
            <w:r w:rsidR="007D1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ширине.</w:t>
            </w:r>
          </w:p>
          <w:p w:rsidR="00D6246D" w:rsidRPr="00D6246D" w:rsidRDefault="00515149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D6246D" w:rsidP="000B33C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</w:t>
            </w:r>
            <w:r w:rsidR="00DB3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измерять и 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предметы по длине путем складывания попо</w:t>
            </w:r>
            <w:r w:rsidR="000B3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лам и с помощью условной мерки, </w:t>
            </w:r>
            <w:r w:rsidR="000B33C0" w:rsidRPr="000B33C0">
              <w:rPr>
                <w:rFonts w:ascii="Times New Roman" w:eastAsia="Calibri" w:hAnsi="Times New Roman" w:cs="Times New Roman"/>
                <w:sz w:val="28"/>
                <w:szCs w:val="28"/>
              </w:rPr>
              <w:t>учить на глаз определять длину предмета.</w:t>
            </w:r>
          </w:p>
        </w:tc>
        <w:tc>
          <w:tcPr>
            <w:tcW w:w="5245" w:type="dxa"/>
            <w:shd w:val="clear" w:color="auto" w:fill="auto"/>
          </w:tcPr>
          <w:p w:rsidR="00515149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 по длине, </w:t>
            </w:r>
            <w:r w:rsidR="005C6D58" w:rsidRPr="005C6D58">
              <w:rPr>
                <w:rFonts w:ascii="Times New Roman" w:eastAsia="Calibri" w:hAnsi="Times New Roman" w:cs="Times New Roman"/>
                <w:sz w:val="28"/>
                <w:szCs w:val="28"/>
              </w:rPr>
              <w:t>Длиннее - короче</w:t>
            </w:r>
          </w:p>
          <w:p w:rsidR="00515149" w:rsidRDefault="005C6D58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«Продолжи ряд»</w:t>
            </w:r>
          </w:p>
          <w:p w:rsidR="00D6246D" w:rsidRPr="00D6246D" w:rsidRDefault="00D6246D" w:rsidP="0051514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6D" w:rsidRPr="00D6246D" w:rsidTr="000E5B77">
        <w:tc>
          <w:tcPr>
            <w:tcW w:w="2692" w:type="dxa"/>
            <w:shd w:val="clear" w:color="auto" w:fill="auto"/>
          </w:tcPr>
          <w:p w:rsidR="00B733C5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5. Число и цифра 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733C5">
              <w:rPr>
                <w:rFonts w:ascii="Times New Roman" w:eastAsia="Calibri" w:hAnsi="Times New Roman" w:cs="Times New Roman"/>
                <w:sz w:val="28"/>
                <w:szCs w:val="28"/>
              </w:rPr>
              <w:t>-7</w:t>
            </w:r>
            <w:r w:rsidR="007D129D">
              <w:rPr>
                <w:rFonts w:ascii="Times New Roman" w:eastAsia="Calibri" w:hAnsi="Times New Roman" w:cs="Times New Roman"/>
                <w:sz w:val="28"/>
                <w:szCs w:val="28"/>
              </w:rPr>
              <w:t>. Ориентировка на плоскости.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6246D" w:rsidRPr="00D6246D" w:rsidRDefault="00D6246D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5149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Учить составлять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 6 </w:t>
            </w:r>
            <w:r w:rsidR="00515149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B733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 w:rsidR="00515149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раскладывать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два меньших; учить правильно, соотносить цифры с </w:t>
            </w:r>
            <w:r w:rsidR="00515149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предметами, решать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простейшие задачи на сложение и вычитание; развивать умение ориентироваться на листе бумаги</w:t>
            </w:r>
          </w:p>
        </w:tc>
        <w:tc>
          <w:tcPr>
            <w:tcW w:w="5245" w:type="dxa"/>
            <w:shd w:val="clear" w:color="auto" w:fill="auto"/>
          </w:tcPr>
          <w:p w:rsidR="00D6246D" w:rsidRDefault="00D6246D" w:rsidP="00D624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Посчитай, Уравняй, </w:t>
            </w:r>
            <w:r w:rsidRPr="00D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соседей числа»,</w:t>
            </w:r>
            <w:r w:rsidRPr="00D6246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«Угадай, какое число пропущено»,</w:t>
            </w:r>
            <w:r w:rsidR="000B33C0">
              <w:t xml:space="preserve"> </w:t>
            </w:r>
            <w:r w:rsidR="000B33C0" w:rsidRPr="000B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 счет,</w:t>
            </w:r>
          </w:p>
          <w:p w:rsidR="005C6D58" w:rsidRPr="00D6246D" w:rsidRDefault="005C6D58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домики,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Пишем цифру</w:t>
            </w:r>
          </w:p>
        </w:tc>
      </w:tr>
      <w:tr w:rsidR="00D6246D" w:rsidRPr="00D6246D" w:rsidTr="000E5B77">
        <w:trPr>
          <w:trHeight w:val="135"/>
        </w:trPr>
        <w:tc>
          <w:tcPr>
            <w:tcW w:w="2692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 </w:t>
            </w:r>
            <w:r w:rsidR="007E7186">
              <w:rPr>
                <w:rFonts w:ascii="Times New Roman" w:eastAsia="Calibri" w:hAnsi="Times New Roman" w:cs="Times New Roman"/>
                <w:sz w:val="28"/>
                <w:szCs w:val="28"/>
              </w:rPr>
              <w:t>Треугольник, круг, овал.</w:t>
            </w:r>
          </w:p>
          <w:p w:rsidR="00D6246D" w:rsidRPr="00D6246D" w:rsidRDefault="00D6246D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6246D" w:rsidRPr="00D6246D" w:rsidRDefault="00D6246D" w:rsidP="007D129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</w:t>
            </w:r>
            <w:r w:rsidR="007E7186" w:rsidRPr="007E71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составлять предметы из треугольников, </w:t>
            </w:r>
            <w:r w:rsidR="007E7186" w:rsidRPr="007E7186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7E7186" w:rsidRPr="007E71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7186">
              <w:rPr>
                <w:rFonts w:ascii="Times New Roman" w:eastAsia="Calibri" w:hAnsi="Times New Roman" w:cs="Times New Roman"/>
                <w:sz w:val="28"/>
                <w:szCs w:val="28"/>
              </w:rPr>
              <w:t>с признаками фигур</w:t>
            </w:r>
            <w:r w:rsidR="007E7186" w:rsidRPr="007E718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ориентироваться на листе бумаги, называть направление (слева, справа, вверху, внизу), </w:t>
            </w:r>
            <w:r w:rsidR="007D129D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состав чисел до 7.</w:t>
            </w:r>
          </w:p>
        </w:tc>
        <w:tc>
          <w:tcPr>
            <w:tcW w:w="5245" w:type="dxa"/>
            <w:shd w:val="clear" w:color="auto" w:fill="auto"/>
          </w:tcPr>
          <w:p w:rsidR="000B33C0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Укрась коврик, 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Сложи из треугольников, 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Какого фрагмента не хватает на картинке;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Фигуры в окружающих предметах</w:t>
            </w:r>
          </w:p>
          <w:p w:rsidR="00D6246D" w:rsidRPr="000B33C0" w:rsidRDefault="000B33C0" w:rsidP="000B33C0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«Дорисуй фигуру».</w:t>
            </w:r>
          </w:p>
        </w:tc>
      </w:tr>
      <w:tr w:rsidR="00D6246D" w:rsidRPr="00D6246D" w:rsidTr="000E5B77">
        <w:trPr>
          <w:trHeight w:val="105"/>
        </w:trPr>
        <w:tc>
          <w:tcPr>
            <w:tcW w:w="2692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7. Трапеция и ромб</w:t>
            </w:r>
          </w:p>
          <w:p w:rsidR="00D6246D" w:rsidRPr="00D6246D" w:rsidRDefault="00D6246D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6246D" w:rsidRPr="00D6246D" w:rsidRDefault="000B33C0" w:rsidP="000B33C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Учить классифицировать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фигуры по разным признакам, познакомить с трапецией и ромбом, упражнять в прямом и 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обратном счете</w:t>
            </w:r>
            <w:r w:rsidR="007D1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10, повторить состав чисел до 7.</w:t>
            </w:r>
          </w:p>
        </w:tc>
        <w:tc>
          <w:tcPr>
            <w:tcW w:w="5245" w:type="dxa"/>
            <w:shd w:val="clear" w:color="auto" w:fill="auto"/>
          </w:tcPr>
          <w:p w:rsidR="000B33C0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Посчитай, учим фигуры, </w:t>
            </w:r>
          </w:p>
          <w:p w:rsidR="000B33C0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Логические таблицы, 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Трапеция и ромб. 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Фигуры в окружающих предметах</w:t>
            </w:r>
          </w:p>
          <w:p w:rsidR="00D6246D" w:rsidRPr="00D6246D" w:rsidRDefault="00D6246D" w:rsidP="00D6246D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«Дорисуй фигуру».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6D" w:rsidRPr="00D6246D" w:rsidTr="000E5B77">
        <w:trPr>
          <w:trHeight w:val="90"/>
        </w:trPr>
        <w:tc>
          <w:tcPr>
            <w:tcW w:w="2692" w:type="dxa"/>
            <w:shd w:val="clear" w:color="auto" w:fill="auto"/>
          </w:tcPr>
          <w:p w:rsidR="000B33C0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Число и цифра 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="007D1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 Ориентировка на плоскости.</w:t>
            </w:r>
          </w:p>
          <w:p w:rsidR="00D6246D" w:rsidRPr="00D6246D" w:rsidRDefault="00D6246D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составлять число </w:t>
            </w:r>
            <w:r w:rsidR="00B733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8 - 9 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раскладывать его на два меньших; упражнять в прямом и </w:t>
            </w:r>
            <w:r w:rsidR="000B33C0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обратном счете</w:t>
            </w:r>
            <w:r w:rsidR="00B733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10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соотносить цифру с числом, решать простейшие задачи на сложение и </w:t>
            </w:r>
            <w:r w:rsidR="000B33C0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вычитание;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в ориентировке на плоскости (слева и справа); развивать умение ориентироваться на листе бумаги.</w:t>
            </w:r>
          </w:p>
        </w:tc>
        <w:tc>
          <w:tcPr>
            <w:tcW w:w="5245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Посчитай, </w:t>
            </w:r>
            <w:r w:rsidRPr="00D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соседей числа»,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«Угадай, какое число пропущено»,</w:t>
            </w:r>
          </w:p>
          <w:p w:rsid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Уравняй, </w:t>
            </w:r>
            <w:r w:rsidR="000B33C0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пишем</w:t>
            </w:r>
            <w:r w:rsidR="000B3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цифры,</w:t>
            </w:r>
          </w:p>
          <w:p w:rsidR="000B33C0" w:rsidRDefault="007E7186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 счет,</w:t>
            </w:r>
          </w:p>
          <w:p w:rsidR="007E7186" w:rsidRPr="00D6246D" w:rsidRDefault="007E7186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домики</w:t>
            </w:r>
          </w:p>
        </w:tc>
      </w:tr>
      <w:tr w:rsidR="00D6246D" w:rsidRPr="00D6246D" w:rsidTr="000E5B77">
        <w:trPr>
          <w:trHeight w:val="165"/>
        </w:trPr>
        <w:tc>
          <w:tcPr>
            <w:tcW w:w="2692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 Геометрические фигуры</w:t>
            </w:r>
            <w:r w:rsidR="0007726E">
              <w:rPr>
                <w:rFonts w:ascii="Times New Roman" w:eastAsia="Calibri" w:hAnsi="Times New Roman" w:cs="Times New Roman"/>
                <w:sz w:val="28"/>
                <w:szCs w:val="28"/>
              </w:rPr>
              <w:t>. Ориентировка во времени.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6246D" w:rsidRPr="00D6246D" w:rsidRDefault="00D6246D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Узнавать геометрические фигуры в окружающих предметах, закрепить понятия (вчера, сегодня, завтра), </w:t>
            </w:r>
            <w:r w:rsidR="005C6D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повторить дни недели и части суток; 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упражнят</w:t>
            </w:r>
            <w:r w:rsidR="00B733C5">
              <w:rPr>
                <w:rFonts w:ascii="Times New Roman" w:eastAsia="Calibri" w:hAnsi="Times New Roman" w:cs="Times New Roman"/>
                <w:sz w:val="28"/>
                <w:szCs w:val="28"/>
              </w:rPr>
              <w:t>ь в прямом и обратном счете до 10</w:t>
            </w:r>
            <w:r w:rsidR="00077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повторить состав чисел до 9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D6246D" w:rsidRPr="00D6246D" w:rsidRDefault="005C6D58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 фигуру, 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 таблицы,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Пособие </w:t>
            </w:r>
            <w:proofErr w:type="spellStart"/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Фребеля</w:t>
            </w:r>
            <w:proofErr w:type="spellEnd"/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(№ 7)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Фигуры в окружающих предметах</w:t>
            </w:r>
          </w:p>
          <w:p w:rsidR="005C6D58" w:rsidRPr="005C6D58" w:rsidRDefault="005C6D58" w:rsidP="005C6D5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«Дорисуй фигуру», </w:t>
            </w:r>
            <w:r w:rsidRPr="005C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Числовые домики</w:t>
            </w:r>
          </w:p>
        </w:tc>
      </w:tr>
      <w:tr w:rsidR="00D6246D" w:rsidRPr="00D6246D" w:rsidTr="000E5B77">
        <w:trPr>
          <w:trHeight w:val="1018"/>
        </w:trPr>
        <w:tc>
          <w:tcPr>
            <w:tcW w:w="2692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10. Измерение</w:t>
            </w:r>
            <w:r w:rsidR="0007726E">
              <w:rPr>
                <w:rFonts w:ascii="Times New Roman" w:eastAsia="Calibri" w:hAnsi="Times New Roman" w:cs="Times New Roman"/>
                <w:sz w:val="28"/>
                <w:szCs w:val="28"/>
              </w:rPr>
              <w:t>. Арифметические задачи.</w:t>
            </w:r>
          </w:p>
          <w:p w:rsidR="00D6246D" w:rsidRPr="00D6246D" w:rsidRDefault="00D6246D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6246D" w:rsidRPr="00D6246D" w:rsidRDefault="00D6246D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Учить измерять длину предмета</w:t>
            </w:r>
            <w:r w:rsidR="00B733C5">
              <w:rPr>
                <w:rFonts w:ascii="Times New Roman" w:eastAsia="Calibri" w:hAnsi="Times New Roman" w:cs="Times New Roman"/>
                <w:sz w:val="28"/>
                <w:szCs w:val="28"/>
              </w:rPr>
              <w:t>, сыпучие предметы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помощью условной мерки, упражнять в счете и в решении простейших задач, учить видоизменять фигуры путем добавления палочек</w:t>
            </w:r>
            <w:r w:rsidR="00B733C5">
              <w:t xml:space="preserve"> </w:t>
            </w:r>
            <w:r w:rsidR="00B733C5" w:rsidRPr="00B733C5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логическое мышление, внимание.</w:t>
            </w:r>
          </w:p>
        </w:tc>
        <w:tc>
          <w:tcPr>
            <w:tcW w:w="5245" w:type="dxa"/>
            <w:shd w:val="clear" w:color="auto" w:fill="auto"/>
          </w:tcPr>
          <w:p w:rsidR="000B33C0" w:rsidRDefault="005C6D58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Сравни, Измерь объём, длину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B733C5" w:rsidRPr="00B733C5" w:rsidRDefault="00D6246D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Измени фигуру</w:t>
            </w:r>
            <w:r w:rsidR="005C6D58">
              <w:t xml:space="preserve">, </w:t>
            </w:r>
            <w:r w:rsidR="00B733C5" w:rsidRPr="00B733C5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 таблицы,</w:t>
            </w:r>
          </w:p>
          <w:p w:rsidR="00D6246D" w:rsidRPr="00D6246D" w:rsidRDefault="00B733C5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3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«Продолжи </w:t>
            </w:r>
            <w:r w:rsidR="00447C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числовой </w:t>
            </w:r>
            <w:r w:rsidRPr="00B733C5">
              <w:rPr>
                <w:rFonts w:ascii="Times New Roman" w:eastAsia="Calibri" w:hAnsi="Times New Roman" w:cs="Times New Roman"/>
                <w:sz w:val="28"/>
                <w:szCs w:val="28"/>
              </w:rPr>
              <w:t>ряд».</w:t>
            </w:r>
          </w:p>
          <w:p w:rsidR="000B33C0" w:rsidRPr="00D6246D" w:rsidRDefault="000B33C0" w:rsidP="000B33C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Пособие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Фребеля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(№ 8)</w:t>
            </w:r>
          </w:p>
        </w:tc>
      </w:tr>
      <w:tr w:rsidR="00D6246D" w:rsidRPr="00D6246D" w:rsidTr="005C6D58">
        <w:trPr>
          <w:trHeight w:val="971"/>
        </w:trPr>
        <w:tc>
          <w:tcPr>
            <w:tcW w:w="2692" w:type="dxa"/>
            <w:shd w:val="clear" w:color="auto" w:fill="auto"/>
          </w:tcPr>
          <w:p w:rsid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</w:t>
            </w:r>
            <w:r w:rsidR="00B733C5">
              <w:rPr>
                <w:rFonts w:ascii="Times New Roman" w:eastAsia="Calibri" w:hAnsi="Times New Roman" w:cs="Times New Roman"/>
                <w:sz w:val="28"/>
                <w:szCs w:val="28"/>
              </w:rPr>
              <w:t>Противоположности</w:t>
            </w:r>
            <w:r w:rsidR="00DB31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B313A" w:rsidRPr="00D6246D" w:rsidRDefault="00DB313A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Классификация.</w:t>
            </w:r>
          </w:p>
          <w:p w:rsidR="00D6246D" w:rsidRPr="00D6246D" w:rsidRDefault="00D6246D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6246D" w:rsidRPr="00D6246D" w:rsidRDefault="00B733C5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определять качества предмета, его свойства и называть противоположности</w:t>
            </w:r>
            <w:r w:rsidR="00DB313A">
              <w:rPr>
                <w:rFonts w:ascii="Times New Roman" w:eastAsia="Calibri" w:hAnsi="Times New Roman" w:cs="Times New Roman"/>
                <w:sz w:val="28"/>
                <w:szCs w:val="28"/>
              </w:rPr>
              <w:t>; развивать внимание, память, логическое мышление.</w:t>
            </w:r>
          </w:p>
        </w:tc>
        <w:tc>
          <w:tcPr>
            <w:tcW w:w="5245" w:type="dxa"/>
            <w:shd w:val="clear" w:color="auto" w:fill="auto"/>
          </w:tcPr>
          <w:p w:rsidR="00B733C5" w:rsidRDefault="00B733C5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«Противоположности»</w:t>
            </w:r>
          </w:p>
          <w:p w:rsidR="00D6246D" w:rsidRPr="00D6246D" w:rsidRDefault="00DB313A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«Назови одним словом»</w:t>
            </w:r>
            <w:r w:rsidR="005C6D58">
              <w:rPr>
                <w:rFonts w:ascii="Times New Roman" w:eastAsia="Calibri" w:hAnsi="Times New Roman" w:cs="Times New Roman"/>
                <w:sz w:val="28"/>
                <w:szCs w:val="28"/>
              </w:rPr>
              <w:t>, Сравни предметы, Кто, где находится?</w:t>
            </w:r>
            <w:r w:rsidR="00C93A09">
              <w:t xml:space="preserve"> </w:t>
            </w:r>
            <w:r w:rsidR="00C93A09" w:rsidRPr="00C93A09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предметов.</w:t>
            </w:r>
          </w:p>
        </w:tc>
      </w:tr>
      <w:tr w:rsidR="00D6246D" w:rsidRPr="00D6246D" w:rsidTr="000E5B77">
        <w:trPr>
          <w:trHeight w:val="249"/>
        </w:trPr>
        <w:tc>
          <w:tcPr>
            <w:tcW w:w="2692" w:type="dxa"/>
            <w:shd w:val="clear" w:color="auto" w:fill="auto"/>
          </w:tcPr>
          <w:p w:rsidR="0007726E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Чи</w:t>
            </w:r>
            <w:r w:rsidR="00B733C5">
              <w:rPr>
                <w:rFonts w:ascii="Times New Roman" w:eastAsia="Calibri" w:hAnsi="Times New Roman" w:cs="Times New Roman"/>
                <w:sz w:val="28"/>
                <w:szCs w:val="28"/>
              </w:rPr>
              <w:t>сло и цифра 10</w:t>
            </w:r>
            <w:r w:rsidR="0007726E">
              <w:rPr>
                <w:rFonts w:ascii="Times New Roman" w:eastAsia="Calibri" w:hAnsi="Times New Roman" w:cs="Times New Roman"/>
                <w:sz w:val="28"/>
                <w:szCs w:val="28"/>
              </w:rPr>
              <w:t>. Состав чисел.</w:t>
            </w:r>
          </w:p>
          <w:p w:rsidR="00D6246D" w:rsidRPr="00D6246D" w:rsidRDefault="00D6246D" w:rsidP="00B733C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0E5B77" w:rsidP="005C6D5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B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образованием числа 10,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чить составлять число из двух меньших чисел и раскладывать его на два меньших; учить соотносить цифр</w:t>
            </w:r>
            <w:r w:rsidR="00B733C5">
              <w:rPr>
                <w:rFonts w:ascii="Times New Roman" w:eastAsia="Calibri" w:hAnsi="Times New Roman" w:cs="Times New Roman"/>
                <w:sz w:val="28"/>
                <w:szCs w:val="28"/>
              </w:rPr>
              <w:t>ы с числом, считать в пределах 15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решать задачи, развивать умение ориентироваться на листе бумаги; зак</w:t>
            </w:r>
            <w:r w:rsidR="005C6D58">
              <w:rPr>
                <w:rFonts w:ascii="Times New Roman" w:eastAsia="Calibri" w:hAnsi="Times New Roman" w:cs="Times New Roman"/>
                <w:sz w:val="28"/>
                <w:szCs w:val="28"/>
              </w:rPr>
              <w:t>реплять временные представления.</w:t>
            </w:r>
          </w:p>
        </w:tc>
        <w:tc>
          <w:tcPr>
            <w:tcW w:w="5245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Посчитай, </w:t>
            </w:r>
            <w:r w:rsidRPr="00D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соседей числа»,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«Угадай, какое число пропущено»,</w:t>
            </w:r>
          </w:p>
          <w:p w:rsidR="003A27BE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Уравняй, </w:t>
            </w:r>
            <w:r w:rsidR="003A27BE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пишем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цифры, </w:t>
            </w:r>
          </w:p>
          <w:p w:rsidR="00782CF2" w:rsidRDefault="00782CF2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CF2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домики</w:t>
            </w:r>
          </w:p>
          <w:p w:rsidR="000B33C0" w:rsidRPr="00D6246D" w:rsidRDefault="000B33C0" w:rsidP="00447C8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6D" w:rsidRPr="00D6246D" w:rsidTr="000E5B77">
        <w:trPr>
          <w:trHeight w:val="236"/>
        </w:trPr>
        <w:tc>
          <w:tcPr>
            <w:tcW w:w="2692" w:type="dxa"/>
            <w:shd w:val="clear" w:color="auto" w:fill="auto"/>
          </w:tcPr>
          <w:p w:rsidR="00D6246D" w:rsidRPr="00D6246D" w:rsidRDefault="000E5B77" w:rsidP="00447C8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47C8F">
              <w:rPr>
                <w:rFonts w:ascii="Times New Roman" w:eastAsia="Calibri" w:hAnsi="Times New Roman" w:cs="Times New Roman"/>
                <w:sz w:val="28"/>
                <w:szCs w:val="28"/>
              </w:rPr>
              <w:t>Временные представления</w:t>
            </w:r>
            <w:r w:rsidR="000772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E71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7E7186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называть и определять </w:t>
            </w:r>
            <w:r w:rsidR="00447C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недели,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 суток, 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</w:t>
            </w:r>
            <w:r w:rsidR="000E5B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прямом и обратном счете до 15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, развивать логическое мышление</w:t>
            </w:r>
          </w:p>
        </w:tc>
        <w:tc>
          <w:tcPr>
            <w:tcW w:w="5245" w:type="dxa"/>
            <w:shd w:val="clear" w:color="auto" w:fill="auto"/>
          </w:tcPr>
          <w:p w:rsidR="007E7186" w:rsidRDefault="007E7186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 «Части суток»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Пособие </w:t>
            </w:r>
            <w:proofErr w:type="spellStart"/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Фрёбеля</w:t>
            </w:r>
            <w:proofErr w:type="spellEnd"/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(№ 8)</w:t>
            </w:r>
          </w:p>
          <w:p w:rsidR="00D6246D" w:rsidRPr="00D6246D" w:rsidRDefault="00D6246D" w:rsidP="007E718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6D" w:rsidRPr="00D6246D" w:rsidTr="000E5B77">
        <w:trPr>
          <w:trHeight w:val="255"/>
        </w:trPr>
        <w:tc>
          <w:tcPr>
            <w:tcW w:w="2692" w:type="dxa"/>
            <w:shd w:val="clear" w:color="auto" w:fill="auto"/>
          </w:tcPr>
          <w:p w:rsidR="0007726E" w:rsidRDefault="000E5B77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14. </w:t>
            </w:r>
          </w:p>
          <w:p w:rsidR="00D6246D" w:rsidRDefault="000E5B77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Число и цифра 11-12</w:t>
            </w:r>
          </w:p>
          <w:p w:rsidR="0007726E" w:rsidRPr="00D6246D" w:rsidRDefault="0007726E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задачи</w:t>
            </w:r>
          </w:p>
          <w:p w:rsidR="00D6246D" w:rsidRPr="00D6246D" w:rsidRDefault="000E5B77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0E5B77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пражнят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в прямом и обратном счете до15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соотносить цифры с числом, 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составлять </w:t>
            </w:r>
            <w:r w:rsidR="00447C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решать 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задачи; развивать умение о</w:t>
            </w:r>
            <w:r w:rsidR="00447C8F">
              <w:rPr>
                <w:rFonts w:ascii="Times New Roman" w:eastAsia="Calibri" w:hAnsi="Times New Roman" w:cs="Times New Roman"/>
                <w:sz w:val="28"/>
                <w:szCs w:val="28"/>
              </w:rPr>
              <w:t>риентироваться на листе бумаги.</w:t>
            </w:r>
          </w:p>
        </w:tc>
        <w:tc>
          <w:tcPr>
            <w:tcW w:w="5245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соседей числа»,</w:t>
            </w:r>
          </w:p>
          <w:p w:rsidR="003A27BE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Прямой и обратный счет, </w:t>
            </w:r>
          </w:p>
          <w:p w:rsidR="00D6246D" w:rsidRPr="00D6246D" w:rsidRDefault="000B33C0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3C0">
              <w:rPr>
                <w:rFonts w:ascii="Times New Roman" w:eastAsia="Calibri" w:hAnsi="Times New Roman" w:cs="Times New Roman"/>
                <w:sz w:val="28"/>
                <w:szCs w:val="28"/>
              </w:rPr>
              <w:t>Продолжи счет,</w:t>
            </w:r>
            <w:r w:rsidR="00782C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82CF2" w:rsidRPr="00782CF2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домики</w:t>
            </w:r>
            <w:r w:rsidR="00782C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A27BE" w:rsidRDefault="003A27BE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Пишем цифру,</w:t>
            </w:r>
            <w:r w:rsidR="00447C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арифметические</w:t>
            </w:r>
            <w:r w:rsidRPr="003A2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A27BE" w:rsidRPr="00D6246D" w:rsidRDefault="003A27BE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Графический диктант</w:t>
            </w:r>
          </w:p>
        </w:tc>
      </w:tr>
      <w:tr w:rsidR="00D6246D" w:rsidRPr="00D6246D" w:rsidTr="000E5B77">
        <w:trPr>
          <w:trHeight w:val="270"/>
        </w:trPr>
        <w:tc>
          <w:tcPr>
            <w:tcW w:w="2692" w:type="dxa"/>
            <w:shd w:val="clear" w:color="auto" w:fill="auto"/>
          </w:tcPr>
          <w:p w:rsidR="00D6246D" w:rsidRDefault="000E5B77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D6246D" w:rsidRPr="00231BB3">
              <w:rPr>
                <w:rFonts w:ascii="Times New Roman" w:eastAsia="Calibri" w:hAnsi="Times New Roman" w:cs="Times New Roman"/>
                <w:sz w:val="28"/>
                <w:szCs w:val="28"/>
              </w:rPr>
              <w:t>. Календар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0772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7726E" w:rsidRPr="00D6246D" w:rsidRDefault="0007726E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во времени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D6246D" w:rsidP="00447C8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календарем, рассказать о разных видах календаря, вызвать у детей планировать свою жизнь по календарю</w:t>
            </w:r>
            <w:r w:rsidR="000E5B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ориентироваться </w:t>
            </w:r>
            <w:r w:rsidR="00447C8F">
              <w:rPr>
                <w:rFonts w:ascii="Times New Roman" w:eastAsia="Calibri" w:hAnsi="Times New Roman" w:cs="Times New Roman"/>
                <w:sz w:val="28"/>
                <w:szCs w:val="28"/>
              </w:rPr>
              <w:t>во времени.</w:t>
            </w:r>
          </w:p>
        </w:tc>
        <w:tc>
          <w:tcPr>
            <w:tcW w:w="5245" w:type="dxa"/>
            <w:shd w:val="clear" w:color="auto" w:fill="auto"/>
          </w:tcPr>
          <w:p w:rsidR="00231BB3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Игра 12 месяцев;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Сосчитай, не ошибись, 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календарь?</w:t>
            </w:r>
          </w:p>
          <w:p w:rsidR="00D6246D" w:rsidRPr="00D6246D" w:rsidRDefault="00231BB3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Выложи</w:t>
            </w:r>
            <w:r w:rsidR="00447C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узор «Времена года»</w:t>
            </w:r>
          </w:p>
        </w:tc>
      </w:tr>
      <w:tr w:rsidR="00D6246D" w:rsidRPr="00D6246D" w:rsidTr="000E5B77">
        <w:trPr>
          <w:trHeight w:val="221"/>
        </w:trPr>
        <w:tc>
          <w:tcPr>
            <w:tcW w:w="2692" w:type="dxa"/>
            <w:shd w:val="clear" w:color="auto" w:fill="auto"/>
          </w:tcPr>
          <w:p w:rsidR="00D6246D" w:rsidRDefault="000E5B77" w:rsidP="00DB313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AD27C3" w:rsidRPr="00AD27C3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  <w:r w:rsidR="00077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07726E" w:rsidRPr="00D6246D" w:rsidRDefault="0007726E" w:rsidP="00DB313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Счет до 20.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AD27C3" w:rsidP="00AD27C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7C3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понятием месяц (состоит из 4 недель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один месяц следует за другим)</w:t>
            </w:r>
            <w:r w:rsidRPr="00AD27C3">
              <w:rPr>
                <w:rFonts w:ascii="Times New Roman" w:eastAsia="Calibri" w:hAnsi="Times New Roman" w:cs="Times New Roman"/>
                <w:sz w:val="28"/>
                <w:szCs w:val="28"/>
              </w:rPr>
              <w:t>, закреплять знания о временах года и дней недели; закреплять прямой счет в пределах 20, развивать память, внимание, мышление.</w:t>
            </w:r>
          </w:p>
        </w:tc>
        <w:tc>
          <w:tcPr>
            <w:tcW w:w="5245" w:type="dxa"/>
            <w:shd w:val="clear" w:color="auto" w:fill="auto"/>
          </w:tcPr>
          <w:p w:rsidR="00AD27C3" w:rsidRDefault="00AD27C3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месяцев, Времена года,</w:t>
            </w:r>
          </w:p>
          <w:p w:rsidR="00231BB3" w:rsidRDefault="00231BB3" w:rsidP="00D624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Пособие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Фрёбеля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(№ 7),</w:t>
            </w:r>
            <w:r w:rsidR="00D6246D" w:rsidRPr="00D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246D" w:rsidRDefault="00D6246D" w:rsidP="00D624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«Продолжи </w:t>
            </w:r>
            <w:r w:rsidR="0044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числовой </w:t>
            </w:r>
            <w:r w:rsidR="00C9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ряд»</w:t>
            </w:r>
          </w:p>
          <w:p w:rsidR="00C93A09" w:rsidRPr="00D6246D" w:rsidRDefault="00C93A09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A09">
              <w:rPr>
                <w:rFonts w:ascii="Times New Roman" w:eastAsia="Calibri" w:hAnsi="Times New Roman" w:cs="Times New Roman"/>
                <w:sz w:val="28"/>
                <w:szCs w:val="28"/>
              </w:rPr>
              <w:t>Шифровка</w:t>
            </w:r>
          </w:p>
        </w:tc>
      </w:tr>
      <w:tr w:rsidR="00D6246D" w:rsidRPr="00D6246D" w:rsidTr="000E5B77">
        <w:trPr>
          <w:trHeight w:val="270"/>
        </w:trPr>
        <w:tc>
          <w:tcPr>
            <w:tcW w:w="2692" w:type="dxa"/>
            <w:shd w:val="clear" w:color="auto" w:fill="auto"/>
          </w:tcPr>
          <w:p w:rsidR="0007726E" w:rsidRDefault="00DB313A" w:rsidP="00AD27C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</w:t>
            </w:r>
            <w:r w:rsidR="00077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Закрепление. Ориентировка во времени. </w:t>
            </w:r>
          </w:p>
          <w:p w:rsidR="00D6246D" w:rsidRPr="00D6246D" w:rsidRDefault="00D6246D" w:rsidP="00AD27C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B313A" w:rsidRPr="00DB313A" w:rsidRDefault="00AD27C3" w:rsidP="00DB313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</w:t>
            </w:r>
            <w:r w:rsidR="00681412">
              <w:rPr>
                <w:rFonts w:ascii="Times New Roman" w:eastAsia="Calibri" w:hAnsi="Times New Roman" w:cs="Times New Roman"/>
                <w:sz w:val="28"/>
                <w:szCs w:val="28"/>
              </w:rPr>
              <w:t>закрепля</w:t>
            </w:r>
            <w:r w:rsidR="00DB313A"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 названия </w:t>
            </w:r>
            <w:r w:rsidR="00681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времени года, месяц, </w:t>
            </w:r>
            <w:r w:rsidR="00681412"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дней недели, </w:t>
            </w:r>
            <w:r w:rsidR="00681412">
              <w:rPr>
                <w:rFonts w:ascii="Times New Roman" w:eastAsia="Calibri" w:hAnsi="Times New Roman" w:cs="Times New Roman"/>
                <w:sz w:val="28"/>
                <w:szCs w:val="28"/>
              </w:rPr>
              <w:t>части суток, домашний адрес)</w:t>
            </w:r>
          </w:p>
          <w:p w:rsidR="00D6246D" w:rsidRPr="00D6246D" w:rsidRDefault="00DB313A" w:rsidP="00DB313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классификации предметов по признакам.</w:t>
            </w:r>
          </w:p>
        </w:tc>
        <w:tc>
          <w:tcPr>
            <w:tcW w:w="5245" w:type="dxa"/>
            <w:shd w:val="clear" w:color="auto" w:fill="auto"/>
          </w:tcPr>
          <w:p w:rsidR="00DB313A" w:rsidRPr="00DB313A" w:rsidRDefault="00AD27C3" w:rsidP="00DB313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месяцев, </w:t>
            </w:r>
            <w:r w:rsidR="00DB313A" w:rsidRPr="00DB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Времена года; «Дни недели», </w:t>
            </w:r>
          </w:p>
          <w:p w:rsidR="00D6246D" w:rsidRPr="00D6246D" w:rsidRDefault="00DB313A" w:rsidP="00AD27C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«Расставь значки в соответствии с цифрами» </w:t>
            </w:r>
          </w:p>
        </w:tc>
      </w:tr>
      <w:tr w:rsidR="00D6246D" w:rsidRPr="00D6246D" w:rsidTr="000E5B77">
        <w:trPr>
          <w:trHeight w:val="270"/>
        </w:trPr>
        <w:tc>
          <w:tcPr>
            <w:tcW w:w="2692" w:type="dxa"/>
            <w:shd w:val="clear" w:color="auto" w:fill="auto"/>
          </w:tcPr>
          <w:p w:rsidR="00D6246D" w:rsidRDefault="000E5B77" w:rsidP="00AD27C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B3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D27C3" w:rsidRPr="00AD27C3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  <w:p w:rsidR="0007726E" w:rsidRPr="00D6246D" w:rsidRDefault="0007726E" w:rsidP="00AD27C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на плоскости.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681412" w:rsidP="0068141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закреплять</w:t>
            </w:r>
            <w:r w:rsidRPr="00AD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знания детей по дням</w:t>
            </w:r>
            <w:r w:rsidR="00AD27C3" w:rsidRPr="00AD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недели, учить ориентироваться в пространстве и на плоскости (слева, справа, между, вверху), развивать воображение, восприятие.</w:t>
            </w:r>
          </w:p>
        </w:tc>
        <w:tc>
          <w:tcPr>
            <w:tcW w:w="5245" w:type="dxa"/>
            <w:shd w:val="clear" w:color="auto" w:fill="auto"/>
          </w:tcPr>
          <w:p w:rsidR="00AD27C3" w:rsidRDefault="00AD27C3" w:rsidP="00DB313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7C3">
              <w:rPr>
                <w:rFonts w:ascii="Times New Roman" w:eastAsia="Calibri" w:hAnsi="Times New Roman" w:cs="Times New Roman"/>
                <w:sz w:val="28"/>
                <w:szCs w:val="28"/>
              </w:rPr>
              <w:t>Считалочка «Дни недели»,</w:t>
            </w:r>
            <w:r>
              <w:t xml:space="preserve"> </w:t>
            </w:r>
            <w:r w:rsidRPr="00AD27C3">
              <w:rPr>
                <w:rFonts w:ascii="Times New Roman" w:eastAsia="Calibri" w:hAnsi="Times New Roman" w:cs="Times New Roman"/>
                <w:sz w:val="28"/>
                <w:szCs w:val="28"/>
              </w:rPr>
              <w:t>12 месяцев,</w:t>
            </w:r>
          </w:p>
          <w:p w:rsidR="00DB313A" w:rsidRPr="00DB313A" w:rsidRDefault="00DB313A" w:rsidP="00DB313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>Прямой и обратный счет,</w:t>
            </w:r>
          </w:p>
          <w:p w:rsidR="00DB313A" w:rsidRPr="00D6246D" w:rsidRDefault="00DB313A" w:rsidP="00DB313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>«Вычеркни фигурки в соответствии с образцом»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6D" w:rsidRPr="00D6246D" w:rsidTr="000E5B77">
        <w:trPr>
          <w:trHeight w:val="120"/>
        </w:trPr>
        <w:tc>
          <w:tcPr>
            <w:tcW w:w="2692" w:type="dxa"/>
            <w:shd w:val="clear" w:color="auto" w:fill="auto"/>
          </w:tcPr>
          <w:p w:rsidR="00D6246D" w:rsidRDefault="000E5B77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 Счет.</w:t>
            </w:r>
          </w:p>
          <w:p w:rsidR="000E5B77" w:rsidRPr="00D6246D" w:rsidRDefault="000E5B77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0E5B77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акре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плять навыки счета в пределах 20, развивать логическое мышление, внимание.</w:t>
            </w:r>
          </w:p>
        </w:tc>
        <w:tc>
          <w:tcPr>
            <w:tcW w:w="5245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Сосчитай, Магазин игрушек, </w:t>
            </w:r>
          </w:p>
          <w:p w:rsidR="00D6246D" w:rsidRDefault="00782CF2" w:rsidP="00D624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«Засели домики цифрами»,</w:t>
            </w:r>
          </w:p>
          <w:p w:rsidR="00DB313A" w:rsidRPr="00D6246D" w:rsidRDefault="00C93A09" w:rsidP="00C93A0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B313A"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>«Раскрась фигурки в со</w:t>
            </w:r>
            <w:r w:rsidR="00DB3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ответствии с цифрами», </w:t>
            </w:r>
          </w:p>
        </w:tc>
      </w:tr>
      <w:tr w:rsidR="00D6246D" w:rsidRPr="00D6246D" w:rsidTr="000E5B77">
        <w:trPr>
          <w:trHeight w:val="118"/>
        </w:trPr>
        <w:tc>
          <w:tcPr>
            <w:tcW w:w="2692" w:type="dxa"/>
            <w:shd w:val="clear" w:color="auto" w:fill="auto"/>
          </w:tcPr>
          <w:p w:rsidR="00D6246D" w:rsidRPr="00D6246D" w:rsidRDefault="000E5B77" w:rsidP="00DB313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DB313A"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задачи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DB313A" w:rsidP="00782CF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>Учить составлять и решать арифметические 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на сложение в пределах 20</w:t>
            </w:r>
            <w:r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>, называть дни недели по порядку, развивать память, внимание, логическое мышление.</w:t>
            </w:r>
          </w:p>
        </w:tc>
        <w:tc>
          <w:tcPr>
            <w:tcW w:w="5245" w:type="dxa"/>
            <w:shd w:val="clear" w:color="auto" w:fill="auto"/>
          </w:tcPr>
          <w:p w:rsidR="00D6246D" w:rsidRPr="00D6246D" w:rsidRDefault="00C93A09" w:rsidP="00C93A0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B313A"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>оставим задачу, Логические таблицы,</w:t>
            </w:r>
            <w:r w:rsidR="00DB3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Числовые домики.</w:t>
            </w:r>
          </w:p>
        </w:tc>
      </w:tr>
      <w:tr w:rsidR="00D6246D" w:rsidRPr="00D6246D" w:rsidTr="000E5B77">
        <w:trPr>
          <w:trHeight w:val="118"/>
        </w:trPr>
        <w:tc>
          <w:tcPr>
            <w:tcW w:w="2692" w:type="dxa"/>
            <w:shd w:val="clear" w:color="auto" w:fill="auto"/>
          </w:tcPr>
          <w:p w:rsidR="00D6246D" w:rsidRPr="00D6246D" w:rsidRDefault="000E5B77" w:rsidP="00DB313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DB313A"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задачи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DB313A" w:rsidP="00DB313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составлять и решать арифметические задачи на вычитание, называть дни недели по порядку; развивать память, внимание, логическое мышление.</w:t>
            </w:r>
          </w:p>
        </w:tc>
        <w:tc>
          <w:tcPr>
            <w:tcW w:w="5245" w:type="dxa"/>
            <w:shd w:val="clear" w:color="auto" w:fill="auto"/>
          </w:tcPr>
          <w:p w:rsidR="00DB313A" w:rsidRPr="00DB313A" w:rsidRDefault="00DB313A" w:rsidP="00DB313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>Живая неделя; Сосчитай, не ошибись,</w:t>
            </w:r>
          </w:p>
          <w:p w:rsidR="00D6246D" w:rsidRPr="00D6246D" w:rsidRDefault="00DB313A" w:rsidP="00DB313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eastAsia="Calibri" w:hAnsi="Times New Roman" w:cs="Times New Roman"/>
                <w:sz w:val="28"/>
                <w:szCs w:val="28"/>
              </w:rPr>
              <w:t>«Составим задачу», «Решим задачу».</w:t>
            </w:r>
          </w:p>
        </w:tc>
      </w:tr>
      <w:tr w:rsidR="00D6246D" w:rsidRPr="00D6246D" w:rsidTr="000E5B77">
        <w:trPr>
          <w:trHeight w:val="58"/>
        </w:trPr>
        <w:tc>
          <w:tcPr>
            <w:tcW w:w="2692" w:type="dxa"/>
            <w:shd w:val="clear" w:color="auto" w:fill="auto"/>
          </w:tcPr>
          <w:p w:rsidR="00D6246D" w:rsidRDefault="000E5B77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. Счет. Арифметические задачи.</w:t>
            </w:r>
          </w:p>
          <w:p w:rsidR="0007726E" w:rsidRPr="00D6246D" w:rsidRDefault="0007726E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счете, прямой и обратный счет, учить соотносить число с цифрой, различать количественный и порядковый счет, отвечать на вопросы: (сколько, который); продолжать учить составля</w:t>
            </w:r>
            <w:r w:rsidR="00DB313A">
              <w:rPr>
                <w:rFonts w:ascii="Times New Roman" w:eastAsia="Calibri" w:hAnsi="Times New Roman" w:cs="Times New Roman"/>
                <w:sz w:val="28"/>
                <w:szCs w:val="28"/>
              </w:rPr>
              <w:t>ть и решать задачи в пределах 20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«Прямой и обратный счет»; </w:t>
            </w:r>
          </w:p>
          <w:p w:rsidR="00782CF2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Сколько, который по счету;</w:t>
            </w:r>
            <w:r w:rsidR="00C93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Отсчитай,</w:t>
            </w:r>
          </w:p>
          <w:p w:rsidR="00782CF2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«Сосчитай на ощупь»;</w:t>
            </w:r>
          </w:p>
          <w:p w:rsidR="00D6246D" w:rsidRPr="00D6246D" w:rsidRDefault="00D6246D" w:rsidP="00C93A0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«Найди пару».</w:t>
            </w:r>
          </w:p>
        </w:tc>
      </w:tr>
      <w:tr w:rsidR="00D6246D" w:rsidRPr="00D6246D" w:rsidTr="000E5B77">
        <w:trPr>
          <w:trHeight w:val="135"/>
        </w:trPr>
        <w:tc>
          <w:tcPr>
            <w:tcW w:w="2692" w:type="dxa"/>
            <w:shd w:val="clear" w:color="auto" w:fill="auto"/>
          </w:tcPr>
          <w:p w:rsidR="00D6246D" w:rsidRPr="00D6246D" w:rsidRDefault="000E5B77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. 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иентировка в пространстве </w:t>
            </w:r>
            <w:r w:rsidR="0007726E">
              <w:rPr>
                <w:rFonts w:ascii="Times New Roman" w:eastAsia="Calibri" w:hAnsi="Times New Roman" w:cs="Times New Roman"/>
                <w:sz w:val="28"/>
                <w:szCs w:val="28"/>
              </w:rPr>
              <w:t>и во времени.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ориентировке на листе бумаги, учить задавать вопросы, используя слова (сколько, наверху, внизу, слева, между), складывать фигуры без образца из палочек, развивать воображение, учить называть свой домашний адрес.</w:t>
            </w:r>
          </w:p>
        </w:tc>
        <w:tc>
          <w:tcPr>
            <w:tcW w:w="5245" w:type="dxa"/>
            <w:shd w:val="clear" w:color="auto" w:fill="auto"/>
          </w:tcPr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Математический диктант, Сложи фигуру, </w:t>
            </w:r>
          </w:p>
          <w:p w:rsidR="00D6246D" w:rsidRPr="00D6246D" w:rsidRDefault="00681412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«Расставь значки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», «Назови адрес».</w:t>
            </w:r>
          </w:p>
          <w:p w:rsidR="00D6246D" w:rsidRPr="00D6246D" w:rsidRDefault="00D6246D" w:rsidP="0068141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246D" w:rsidRPr="00D6246D" w:rsidTr="000E5B77">
        <w:trPr>
          <w:trHeight w:val="150"/>
        </w:trPr>
        <w:tc>
          <w:tcPr>
            <w:tcW w:w="2692" w:type="dxa"/>
            <w:shd w:val="clear" w:color="auto" w:fill="auto"/>
          </w:tcPr>
          <w:p w:rsidR="00D6246D" w:rsidRPr="00D6246D" w:rsidRDefault="000E5B77" w:rsidP="0068141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681412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предметов по признакам.</w:t>
            </w:r>
          </w:p>
        </w:tc>
        <w:tc>
          <w:tcPr>
            <w:tcW w:w="6378" w:type="dxa"/>
            <w:shd w:val="clear" w:color="auto" w:fill="auto"/>
          </w:tcPr>
          <w:p w:rsidR="00D6246D" w:rsidRPr="00D6246D" w:rsidRDefault="00681412" w:rsidP="0068141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находить и называть отличительные свойства предметов.</w:t>
            </w:r>
          </w:p>
        </w:tc>
        <w:tc>
          <w:tcPr>
            <w:tcW w:w="5245" w:type="dxa"/>
            <w:shd w:val="clear" w:color="auto" w:fill="auto"/>
          </w:tcPr>
          <w:p w:rsidR="00681412" w:rsidRPr="00D6246D" w:rsidRDefault="00681412" w:rsidP="0068141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«Противоположности», «Парные аналогии», «Исключи лишнее»»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246D" w:rsidRPr="00D6246D" w:rsidTr="0007726E">
        <w:trPr>
          <w:trHeight w:val="2614"/>
        </w:trPr>
        <w:tc>
          <w:tcPr>
            <w:tcW w:w="2692" w:type="dxa"/>
            <w:shd w:val="clear" w:color="auto" w:fill="auto"/>
          </w:tcPr>
          <w:p w:rsidR="00D6246D" w:rsidRPr="00D6246D" w:rsidRDefault="000E5B77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  <w:r w:rsidR="00D6246D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Геометрические фигуры 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6246D" w:rsidRDefault="00D6246D" w:rsidP="00433D0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называть и различать геометрические фигуры по признакам, продолжать учить конструировать фигуры из палочек; </w:t>
            </w:r>
            <w:r w:rsidR="00DB313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0B33C0" w:rsidRPr="000B33C0">
              <w:rPr>
                <w:rFonts w:ascii="Times New Roman" w:eastAsia="Calibri" w:hAnsi="Times New Roman" w:cs="Times New Roman"/>
                <w:sz w:val="28"/>
                <w:szCs w:val="28"/>
              </w:rPr>
              <w:t>чить делить квадрат на четыре части путем складывания по диагонали</w:t>
            </w:r>
            <w:r w:rsidR="00433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составлять фигуры из частей, </w:t>
            </w:r>
            <w:r w:rsidR="00433D0C" w:rsidRPr="00433D0C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счете.</w:t>
            </w:r>
          </w:p>
          <w:p w:rsidR="0007726E" w:rsidRDefault="0007726E" w:rsidP="00433D0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726E" w:rsidRPr="00D6246D" w:rsidRDefault="0007726E" w:rsidP="00433D0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C93A09" w:rsidRDefault="00D6246D" w:rsidP="00D624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Пособие </w:t>
            </w:r>
            <w:proofErr w:type="spellStart"/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Фрёбеля</w:t>
            </w:r>
            <w:proofErr w:type="spellEnd"/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(№ 7)</w:t>
            </w:r>
            <w:r w:rsidR="00433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Составь узор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9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«Какой формы эти предметы»</w:t>
            </w:r>
          </w:p>
          <w:p w:rsidR="00433D0C" w:rsidRPr="00433D0C" w:rsidRDefault="00433D0C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D0C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исловой ряд, Признаки предметов.</w:t>
            </w: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246D" w:rsidRP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26E" w:rsidRPr="00D6246D" w:rsidTr="000E5B77">
        <w:trPr>
          <w:trHeight w:val="1452"/>
        </w:trPr>
        <w:tc>
          <w:tcPr>
            <w:tcW w:w="2692" w:type="dxa"/>
            <w:shd w:val="clear" w:color="auto" w:fill="auto"/>
          </w:tcPr>
          <w:p w:rsidR="0007726E" w:rsidRDefault="0007726E" w:rsidP="0068141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681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Логические упражнения</w:t>
            </w:r>
          </w:p>
        </w:tc>
        <w:tc>
          <w:tcPr>
            <w:tcW w:w="6378" w:type="dxa"/>
            <w:shd w:val="clear" w:color="auto" w:fill="auto"/>
          </w:tcPr>
          <w:p w:rsidR="0007726E" w:rsidRDefault="002543DE" w:rsidP="00433D0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логическое мышление, внимание, восприятие.</w:t>
            </w:r>
          </w:p>
          <w:p w:rsidR="0007726E" w:rsidRDefault="0007726E" w:rsidP="00433D0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726E" w:rsidRPr="00D6246D" w:rsidRDefault="0007726E" w:rsidP="00433D0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07726E" w:rsidRPr="00D6246D" w:rsidRDefault="00681412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«Пройди путь по схеме», Лабиринты, «Что из чего сделано?» «Сравни» (по высоте, по длине, по массе,</w:t>
            </w:r>
            <w:r w:rsidR="00254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силе</w:t>
            </w:r>
            <w:r w:rsidR="00C93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возрасту), Загадки (ТРИЗ)</w:t>
            </w:r>
          </w:p>
        </w:tc>
      </w:tr>
      <w:tr w:rsidR="00D6246D" w:rsidRPr="00D6246D" w:rsidTr="000E5B77">
        <w:trPr>
          <w:trHeight w:val="236"/>
        </w:trPr>
        <w:tc>
          <w:tcPr>
            <w:tcW w:w="2692" w:type="dxa"/>
            <w:shd w:val="clear" w:color="auto" w:fill="auto"/>
          </w:tcPr>
          <w:p w:rsidR="00D6246D" w:rsidRPr="008604C5" w:rsidRDefault="002543DE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4C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D6246D" w:rsidRPr="008604C5">
              <w:rPr>
                <w:rFonts w:ascii="Times New Roman" w:eastAsia="Calibri" w:hAnsi="Times New Roman" w:cs="Times New Roman"/>
                <w:sz w:val="28"/>
                <w:szCs w:val="28"/>
              </w:rPr>
              <w:t>. Работа по закреплению пройденного материала</w:t>
            </w:r>
          </w:p>
          <w:p w:rsidR="00D6246D" w:rsidRPr="00CD1E4C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:rsid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находить сходство и различия между предметами, упражнять в прямом и обратном </w:t>
            </w:r>
            <w:r w:rsidR="00433D0C"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счете, 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ориентировке на листе бумаги, во времени и пространстве.</w:t>
            </w:r>
          </w:p>
          <w:p w:rsidR="00433D0C" w:rsidRPr="00D6246D" w:rsidRDefault="00433D0C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D6246D" w:rsidRDefault="00D6246D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Признаки предметов, </w:t>
            </w:r>
            <w:r w:rsidR="00433D0C" w:rsidRPr="00433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Времена года, </w:t>
            </w:r>
            <w:r w:rsidRPr="00D6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«Дни недели», </w:t>
            </w:r>
            <w:r w:rsidR="00433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«Части суток», </w:t>
            </w:r>
            <w:r w:rsidR="00433D0C" w:rsidRPr="00433D0C">
              <w:rPr>
                <w:rFonts w:ascii="Times New Roman" w:eastAsia="Calibri" w:hAnsi="Times New Roman" w:cs="Times New Roman"/>
                <w:sz w:val="28"/>
                <w:szCs w:val="28"/>
              </w:rPr>
              <w:t>«Назови адрес»</w:t>
            </w:r>
          </w:p>
          <w:p w:rsidR="00433D0C" w:rsidRPr="00D6246D" w:rsidRDefault="00433D0C" w:rsidP="00D624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Графический диктант.</w:t>
            </w:r>
          </w:p>
        </w:tc>
      </w:tr>
    </w:tbl>
    <w:p w:rsidR="00D6246D" w:rsidRDefault="00D6246D" w:rsidP="00D624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33D0C" w:rsidRDefault="00433D0C" w:rsidP="00D624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33D0C" w:rsidRDefault="00433D0C" w:rsidP="00D624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179C2" w:rsidRDefault="00B179C2" w:rsidP="00D624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179C2" w:rsidRDefault="00B179C2" w:rsidP="00D624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179C2" w:rsidRDefault="00B179C2" w:rsidP="00D624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179C2" w:rsidRDefault="00B179C2" w:rsidP="00D624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179C2" w:rsidRDefault="00B179C2" w:rsidP="00D624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179C2" w:rsidRDefault="00B179C2" w:rsidP="00D624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33D0C" w:rsidRDefault="00433D0C" w:rsidP="00D624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D6246D" w:rsidRPr="00433D0C" w:rsidRDefault="00D6246D" w:rsidP="00D624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33D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3. Организационный</w:t>
      </w:r>
      <w:r w:rsidRPr="00433D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33D0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раздел</w:t>
      </w:r>
    </w:p>
    <w:p w:rsidR="00D6246D" w:rsidRPr="00433D0C" w:rsidRDefault="00D6246D" w:rsidP="00D624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433D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 Учебный план</w:t>
      </w:r>
    </w:p>
    <w:p w:rsidR="00D6246D" w:rsidRPr="00D6246D" w:rsidRDefault="00D6246D" w:rsidP="00D62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55"/>
        <w:gridCol w:w="1530"/>
        <w:gridCol w:w="1275"/>
        <w:gridCol w:w="1418"/>
        <w:gridCol w:w="1134"/>
        <w:gridCol w:w="1276"/>
        <w:gridCol w:w="1275"/>
        <w:gridCol w:w="1417"/>
        <w:gridCol w:w="992"/>
        <w:gridCol w:w="1134"/>
        <w:gridCol w:w="1135"/>
      </w:tblGrid>
      <w:tr w:rsidR="00D6246D" w:rsidRPr="00D6246D" w:rsidTr="00C93A09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платной дополнительной образовательной услуги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период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Наполняемость 1 группы,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обучающихся,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Недельная нагрузка, учебный час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часа, мин.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часов, всего (на 1 группу)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часов, всего (по кол-ву групп)</w:t>
            </w:r>
          </w:p>
        </w:tc>
      </w:tr>
      <w:tr w:rsidR="00D6246D" w:rsidRPr="00D6246D" w:rsidTr="00C93A09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D" w:rsidRPr="00D6246D" w:rsidRDefault="00D6246D" w:rsidP="00C9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93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ступеньки</w:t>
            </w: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D" w:rsidRPr="00D6246D" w:rsidRDefault="002543DE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93A09" w:rsidRPr="0086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2.10.2024</w:t>
            </w:r>
            <w:r w:rsidR="008604C5" w:rsidRPr="0086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="00C93A09" w:rsidRPr="0086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6D" w:rsidRPr="00D6246D" w:rsidRDefault="00C93A09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46D" w:rsidRPr="00D6246D" w:rsidRDefault="00422B34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46D" w:rsidRPr="00D6246D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D" w:rsidRPr="00D6246D" w:rsidRDefault="00C93A09" w:rsidP="0042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46D" w:rsidRPr="008604C5" w:rsidRDefault="00D6246D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43DE" w:rsidRPr="0086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46D" w:rsidRPr="008604C5" w:rsidRDefault="002543DE" w:rsidP="00D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46D" w:rsidRPr="008604C5" w:rsidRDefault="002543DE" w:rsidP="0042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D6246D" w:rsidRPr="00D6246D" w:rsidRDefault="00D6246D" w:rsidP="00D6246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A12A7" w:rsidRPr="00422B34" w:rsidRDefault="00DB313A" w:rsidP="00CA12A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     </w:t>
      </w:r>
      <w:r w:rsidR="00CA12A7" w:rsidRPr="00422B3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3.2 Материально-техническое оборудование</w:t>
      </w:r>
    </w:p>
    <w:p w:rsidR="00CA12A7" w:rsidRPr="00CA12A7" w:rsidRDefault="00CA12A7" w:rsidP="00CA12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2A7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Материально-технические условия реализации Программы соответствуют требованиям:</w:t>
      </w:r>
    </w:p>
    <w:p w:rsidR="00CA12A7" w:rsidRPr="00CA12A7" w:rsidRDefault="00CA12A7" w:rsidP="00CA12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2A7">
        <w:rPr>
          <w:rFonts w:ascii="Times New Roman" w:eastAsia="Times New Roman" w:hAnsi="Times New Roman" w:cs="Times New Roman"/>
          <w:sz w:val="28"/>
          <w:szCs w:val="24"/>
          <w:lang w:eastAsia="ru-RU"/>
        </w:rPr>
        <w:t>- санитарно-эпидемиологическим правилам и нормам;</w:t>
      </w:r>
    </w:p>
    <w:p w:rsidR="00CA12A7" w:rsidRPr="00CA12A7" w:rsidRDefault="00CA12A7" w:rsidP="00CA12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2A7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правил пожарной безопасности;</w:t>
      </w:r>
    </w:p>
    <w:p w:rsidR="00CA12A7" w:rsidRPr="00CA12A7" w:rsidRDefault="00CA12A7" w:rsidP="00CA12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12A7">
        <w:rPr>
          <w:rFonts w:ascii="Times New Roman" w:eastAsia="Times New Roman" w:hAnsi="Times New Roman" w:cs="Times New Roman"/>
          <w:sz w:val="28"/>
          <w:szCs w:val="24"/>
          <w:lang w:eastAsia="ru-RU"/>
        </w:rPr>
        <w:t>- к средствам обучения и воспитания в соответствии с возрастом и индивидуальными особенностями развития детей.</w:t>
      </w:r>
    </w:p>
    <w:p w:rsidR="00110A39" w:rsidRDefault="00DB313A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          </w:t>
      </w:r>
      <w:r w:rsidR="00CA12A7" w:rsidRPr="00CA12A7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Необходимое техническое оборудование: музыкальный центр, ноутбук, </w:t>
      </w:r>
      <w:proofErr w:type="spellStart"/>
      <w:r w:rsidR="00CA12A7" w:rsidRPr="00CA12A7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флеш</w:t>
      </w:r>
      <w:proofErr w:type="spellEnd"/>
      <w:r w:rsidR="00CA12A7" w:rsidRPr="00CA12A7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– </w:t>
      </w:r>
      <w:r w:rsidR="00CA12A7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накопитель, рабочие тетради.</w:t>
      </w:r>
    </w:p>
    <w:p w:rsidR="009A3242" w:rsidRDefault="009A3242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9A3242" w:rsidRDefault="009A3242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9A3242" w:rsidRDefault="009A3242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9A3242" w:rsidRDefault="009A3242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9A3242" w:rsidRDefault="009A3242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9A3242" w:rsidRDefault="009A3242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9A3242" w:rsidRDefault="009A3242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9A3242" w:rsidRDefault="009A3242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9A3242" w:rsidRDefault="009A3242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9A3242" w:rsidRDefault="009A3242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9A3242" w:rsidRDefault="009A3242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9A3242" w:rsidRDefault="009A3242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93A09" w:rsidRDefault="00C93A09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93A09" w:rsidRDefault="00C93A09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93A09" w:rsidRPr="00110A39" w:rsidRDefault="00C93A09" w:rsidP="00110A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A12A7" w:rsidRDefault="00CA12A7" w:rsidP="00CA12A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12A7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422B34" w:rsidRPr="001925CA" w:rsidRDefault="00422B34" w:rsidP="001925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5CA">
        <w:rPr>
          <w:rFonts w:ascii="Times New Roman" w:hAnsi="Times New Roman" w:cs="Times New Roman"/>
          <w:sz w:val="28"/>
          <w:szCs w:val="28"/>
        </w:rPr>
        <w:t xml:space="preserve">1. И.А. </w:t>
      </w:r>
      <w:proofErr w:type="spellStart"/>
      <w:r w:rsidRPr="001925CA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1925CA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1925CA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1925CA"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представлений», </w:t>
      </w:r>
      <w:proofErr w:type="spellStart"/>
      <w:r w:rsidR="001925CA" w:rsidRPr="001925CA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1925CA" w:rsidRPr="001925CA">
        <w:rPr>
          <w:rFonts w:ascii="Times New Roman" w:hAnsi="Times New Roman" w:cs="Times New Roman"/>
          <w:sz w:val="28"/>
          <w:szCs w:val="28"/>
        </w:rPr>
        <w:t>-Синтез, М.</w:t>
      </w:r>
      <w:r w:rsidRPr="001925CA">
        <w:rPr>
          <w:rFonts w:ascii="Times New Roman" w:hAnsi="Times New Roman" w:cs="Times New Roman"/>
          <w:sz w:val="28"/>
          <w:szCs w:val="28"/>
        </w:rPr>
        <w:t>, 2016</w:t>
      </w:r>
    </w:p>
    <w:p w:rsidR="00CA12A7" w:rsidRPr="001925CA" w:rsidRDefault="001925CA" w:rsidP="001925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5CA">
        <w:rPr>
          <w:rFonts w:ascii="Times New Roman" w:hAnsi="Times New Roman" w:cs="Times New Roman"/>
          <w:sz w:val="28"/>
          <w:szCs w:val="28"/>
        </w:rPr>
        <w:t>2</w:t>
      </w:r>
      <w:r w:rsidR="00CA12A7" w:rsidRPr="001925CA">
        <w:rPr>
          <w:rFonts w:ascii="Times New Roman" w:hAnsi="Times New Roman" w:cs="Times New Roman"/>
          <w:sz w:val="28"/>
          <w:szCs w:val="28"/>
        </w:rPr>
        <w:t>. Е.В.</w:t>
      </w:r>
      <w:r w:rsidR="000E5B77">
        <w:rPr>
          <w:rFonts w:ascii="Times New Roman" w:hAnsi="Times New Roman" w:cs="Times New Roman"/>
          <w:sz w:val="28"/>
          <w:szCs w:val="28"/>
        </w:rPr>
        <w:t xml:space="preserve"> </w:t>
      </w:r>
      <w:r w:rsidR="00CA12A7" w:rsidRPr="001925CA">
        <w:rPr>
          <w:rFonts w:ascii="Times New Roman" w:hAnsi="Times New Roman" w:cs="Times New Roman"/>
          <w:sz w:val="28"/>
          <w:szCs w:val="28"/>
        </w:rPr>
        <w:t>Колесникова «Программа «Математические ступеньки» ТЦ Сфера, М.2008</w:t>
      </w:r>
    </w:p>
    <w:p w:rsidR="00CA12A7" w:rsidRPr="001925CA" w:rsidRDefault="001925CA" w:rsidP="001925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5C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2A7" w:rsidRPr="001925CA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="00CA12A7" w:rsidRPr="001925CA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CA12A7" w:rsidRPr="001925CA">
        <w:rPr>
          <w:rFonts w:ascii="Times New Roman" w:hAnsi="Times New Roman" w:cs="Times New Roman"/>
          <w:sz w:val="28"/>
          <w:szCs w:val="28"/>
        </w:rPr>
        <w:t>, Н.П. Холина «Математика для дошкольников» М.,1993</w:t>
      </w:r>
    </w:p>
    <w:p w:rsidR="00CA12A7" w:rsidRPr="001925CA" w:rsidRDefault="001925CA" w:rsidP="001925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12A7" w:rsidRPr="001925CA">
        <w:rPr>
          <w:rFonts w:ascii="Times New Roman" w:hAnsi="Times New Roman" w:cs="Times New Roman"/>
          <w:sz w:val="28"/>
          <w:szCs w:val="28"/>
        </w:rPr>
        <w:t>Л.Г.</w:t>
      </w:r>
      <w:r w:rsidR="000E5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A7" w:rsidRPr="001925CA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CA12A7" w:rsidRPr="001925CA">
        <w:rPr>
          <w:rFonts w:ascii="Times New Roman" w:hAnsi="Times New Roman" w:cs="Times New Roman"/>
          <w:sz w:val="28"/>
          <w:szCs w:val="28"/>
        </w:rPr>
        <w:t>, Е.Е.</w:t>
      </w:r>
      <w:r w:rsidR="000E5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A7" w:rsidRPr="001925CA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="00CA12A7" w:rsidRPr="001925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A12A7" w:rsidRPr="001925CA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CA12A7" w:rsidRPr="001925CA">
        <w:rPr>
          <w:rFonts w:ascii="Times New Roman" w:hAnsi="Times New Roman" w:cs="Times New Roman"/>
          <w:sz w:val="28"/>
          <w:szCs w:val="28"/>
        </w:rPr>
        <w:t xml:space="preserve"> - ступенька к школе», </w:t>
      </w:r>
      <w:proofErr w:type="spellStart"/>
      <w:r w:rsidR="00CA12A7" w:rsidRPr="001925CA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="00CA12A7" w:rsidRPr="001925CA">
        <w:rPr>
          <w:rFonts w:ascii="Times New Roman" w:hAnsi="Times New Roman" w:cs="Times New Roman"/>
          <w:sz w:val="28"/>
          <w:szCs w:val="28"/>
        </w:rPr>
        <w:t>, М.,2011</w:t>
      </w:r>
    </w:p>
    <w:p w:rsidR="00CA12A7" w:rsidRPr="001925CA" w:rsidRDefault="001925CA" w:rsidP="001925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12A7" w:rsidRPr="001925CA">
        <w:rPr>
          <w:rFonts w:ascii="Times New Roman" w:hAnsi="Times New Roman" w:cs="Times New Roman"/>
          <w:sz w:val="28"/>
          <w:szCs w:val="28"/>
        </w:rPr>
        <w:t>Т.И.</w:t>
      </w:r>
      <w:r w:rsidR="000E5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A7" w:rsidRPr="001925CA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="00CA12A7" w:rsidRPr="001925CA">
        <w:rPr>
          <w:rFonts w:ascii="Times New Roman" w:hAnsi="Times New Roman" w:cs="Times New Roman"/>
          <w:sz w:val="28"/>
          <w:szCs w:val="28"/>
        </w:rPr>
        <w:t>, Н.В.</w:t>
      </w:r>
      <w:r w:rsidR="000E5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A7" w:rsidRPr="001925CA">
        <w:rPr>
          <w:rFonts w:ascii="Times New Roman" w:hAnsi="Times New Roman" w:cs="Times New Roman"/>
          <w:sz w:val="28"/>
          <w:szCs w:val="28"/>
        </w:rPr>
        <w:t>Елкин</w:t>
      </w:r>
      <w:r w:rsidR="00422B34" w:rsidRPr="001925C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22B34" w:rsidRPr="001925CA">
        <w:rPr>
          <w:rFonts w:ascii="Times New Roman" w:hAnsi="Times New Roman" w:cs="Times New Roman"/>
          <w:sz w:val="28"/>
          <w:szCs w:val="28"/>
        </w:rPr>
        <w:t xml:space="preserve"> «И учеба</w:t>
      </w:r>
      <w:r w:rsidR="00CA12A7" w:rsidRPr="001925CA">
        <w:rPr>
          <w:rFonts w:ascii="Times New Roman" w:hAnsi="Times New Roman" w:cs="Times New Roman"/>
          <w:sz w:val="28"/>
          <w:szCs w:val="28"/>
        </w:rPr>
        <w:t xml:space="preserve"> и игра: математика», Ярославль, 1997.</w:t>
      </w:r>
    </w:p>
    <w:p w:rsidR="00CA12A7" w:rsidRPr="001925CA" w:rsidRDefault="001925CA" w:rsidP="001925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A12A7" w:rsidRPr="001925CA">
        <w:rPr>
          <w:rFonts w:ascii="Times New Roman" w:hAnsi="Times New Roman" w:cs="Times New Roman"/>
          <w:sz w:val="28"/>
          <w:szCs w:val="28"/>
        </w:rPr>
        <w:t>Т.В.</w:t>
      </w:r>
      <w:r w:rsidR="000E5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2A7" w:rsidRPr="001925CA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="00CA12A7" w:rsidRPr="001925CA">
        <w:rPr>
          <w:rFonts w:ascii="Times New Roman" w:hAnsi="Times New Roman" w:cs="Times New Roman"/>
          <w:sz w:val="28"/>
          <w:szCs w:val="28"/>
        </w:rPr>
        <w:t xml:space="preserve"> «Развитие восприятия у детей. Цвет, форма, звук» Ярославль,1998.</w:t>
      </w:r>
    </w:p>
    <w:p w:rsidR="00CA12A7" w:rsidRPr="001925CA" w:rsidRDefault="001925CA" w:rsidP="001925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5CA">
        <w:rPr>
          <w:rFonts w:ascii="Times New Roman" w:hAnsi="Times New Roman" w:cs="Times New Roman"/>
          <w:sz w:val="28"/>
          <w:szCs w:val="28"/>
        </w:rPr>
        <w:t>7</w:t>
      </w:r>
      <w:r w:rsidR="00CA12A7" w:rsidRPr="001925CA">
        <w:rPr>
          <w:rFonts w:ascii="Times New Roman" w:hAnsi="Times New Roman" w:cs="Times New Roman"/>
          <w:sz w:val="28"/>
          <w:szCs w:val="28"/>
        </w:rPr>
        <w:t>. Л.Ф.</w:t>
      </w:r>
      <w:r w:rsidR="000E5B77">
        <w:rPr>
          <w:rFonts w:ascii="Times New Roman" w:hAnsi="Times New Roman" w:cs="Times New Roman"/>
          <w:sz w:val="28"/>
          <w:szCs w:val="28"/>
        </w:rPr>
        <w:t xml:space="preserve"> </w:t>
      </w:r>
      <w:r w:rsidR="00CA12A7" w:rsidRPr="001925CA">
        <w:rPr>
          <w:rFonts w:ascii="Times New Roman" w:hAnsi="Times New Roman" w:cs="Times New Roman"/>
          <w:sz w:val="28"/>
          <w:szCs w:val="28"/>
        </w:rPr>
        <w:t>Тихомирова, А.В. Басова «Развитие логического мышления детей», Ярославль, 1996;</w:t>
      </w:r>
    </w:p>
    <w:p w:rsidR="00CA12A7" w:rsidRPr="001925CA" w:rsidRDefault="001925CA" w:rsidP="001925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5CA">
        <w:rPr>
          <w:rFonts w:ascii="Times New Roman" w:hAnsi="Times New Roman" w:cs="Times New Roman"/>
          <w:sz w:val="28"/>
          <w:szCs w:val="28"/>
        </w:rPr>
        <w:t>8</w:t>
      </w:r>
      <w:r w:rsidR="00CA12A7" w:rsidRPr="001925CA">
        <w:rPr>
          <w:rFonts w:ascii="Times New Roman" w:hAnsi="Times New Roman" w:cs="Times New Roman"/>
          <w:sz w:val="28"/>
          <w:szCs w:val="28"/>
        </w:rPr>
        <w:t xml:space="preserve">. Л.А. </w:t>
      </w:r>
      <w:proofErr w:type="spellStart"/>
      <w:r w:rsidR="00CA12A7" w:rsidRPr="001925C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CA12A7" w:rsidRPr="001925CA">
        <w:rPr>
          <w:rFonts w:ascii="Times New Roman" w:hAnsi="Times New Roman" w:cs="Times New Roman"/>
          <w:sz w:val="28"/>
          <w:szCs w:val="28"/>
        </w:rPr>
        <w:t xml:space="preserve">, А.Л. </w:t>
      </w:r>
      <w:proofErr w:type="spellStart"/>
      <w:r w:rsidR="00CA12A7" w:rsidRPr="001925C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CA12A7" w:rsidRPr="001925CA">
        <w:rPr>
          <w:rFonts w:ascii="Times New Roman" w:hAnsi="Times New Roman" w:cs="Times New Roman"/>
          <w:sz w:val="28"/>
          <w:szCs w:val="28"/>
        </w:rPr>
        <w:t xml:space="preserve"> «Готов ли ваш ребенок к школе», Москва, 1994;</w:t>
      </w:r>
    </w:p>
    <w:p w:rsidR="00CA12A7" w:rsidRPr="001925CA" w:rsidRDefault="001925CA" w:rsidP="001925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5CA">
        <w:rPr>
          <w:rFonts w:ascii="Times New Roman" w:hAnsi="Times New Roman" w:cs="Times New Roman"/>
          <w:sz w:val="28"/>
          <w:szCs w:val="28"/>
        </w:rPr>
        <w:t>9</w:t>
      </w:r>
      <w:r w:rsidR="00CA12A7" w:rsidRPr="001925CA">
        <w:rPr>
          <w:rFonts w:ascii="Times New Roman" w:hAnsi="Times New Roman" w:cs="Times New Roman"/>
          <w:sz w:val="28"/>
          <w:szCs w:val="28"/>
        </w:rPr>
        <w:t>. Л.Ф. Тихомирова «Развитие познавательных способностей детей», Ярославль, 1996;</w:t>
      </w:r>
    </w:p>
    <w:p w:rsidR="001925CA" w:rsidRPr="001925CA" w:rsidRDefault="001925CA" w:rsidP="001925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5CA">
        <w:rPr>
          <w:rFonts w:ascii="Times New Roman" w:hAnsi="Times New Roman" w:cs="Times New Roman"/>
          <w:sz w:val="28"/>
          <w:szCs w:val="28"/>
        </w:rPr>
        <w:t>10</w:t>
      </w:r>
      <w:r w:rsidR="00CA12A7" w:rsidRPr="001925CA">
        <w:rPr>
          <w:rFonts w:ascii="Times New Roman" w:hAnsi="Times New Roman" w:cs="Times New Roman"/>
          <w:sz w:val="28"/>
          <w:szCs w:val="28"/>
        </w:rPr>
        <w:t xml:space="preserve">. Л.В. </w:t>
      </w:r>
      <w:proofErr w:type="spellStart"/>
      <w:r w:rsidR="00CA12A7" w:rsidRPr="001925CA">
        <w:rPr>
          <w:rFonts w:ascii="Times New Roman" w:hAnsi="Times New Roman" w:cs="Times New Roman"/>
          <w:sz w:val="28"/>
          <w:szCs w:val="28"/>
        </w:rPr>
        <w:t>Черелюшкина</w:t>
      </w:r>
      <w:proofErr w:type="spellEnd"/>
      <w:r w:rsidR="00CA12A7" w:rsidRPr="001925CA">
        <w:rPr>
          <w:rFonts w:ascii="Times New Roman" w:hAnsi="Times New Roman" w:cs="Times New Roman"/>
          <w:sz w:val="28"/>
          <w:szCs w:val="28"/>
        </w:rPr>
        <w:t xml:space="preserve"> «Развитие</w:t>
      </w:r>
      <w:r w:rsidRPr="001925CA">
        <w:rPr>
          <w:rFonts w:ascii="Times New Roman" w:hAnsi="Times New Roman" w:cs="Times New Roman"/>
          <w:sz w:val="28"/>
          <w:szCs w:val="28"/>
        </w:rPr>
        <w:t xml:space="preserve"> памяти детей», Ярославль, 1996;</w:t>
      </w:r>
    </w:p>
    <w:p w:rsidR="000C1BD3" w:rsidRDefault="001925CA" w:rsidP="001925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25CA">
        <w:rPr>
          <w:rFonts w:ascii="Times New Roman" w:hAnsi="Times New Roman" w:cs="Times New Roman"/>
          <w:sz w:val="28"/>
          <w:szCs w:val="28"/>
        </w:rPr>
        <w:t>11. К.В. Шевелев «Открываем в школу дверь</w:t>
      </w:r>
      <w:r w:rsidR="000C1BD3">
        <w:rPr>
          <w:rFonts w:ascii="Times New Roman" w:hAnsi="Times New Roman" w:cs="Times New Roman"/>
          <w:sz w:val="28"/>
          <w:szCs w:val="28"/>
        </w:rPr>
        <w:t>», Лаборатория знаний, М., 2018;</w:t>
      </w:r>
    </w:p>
    <w:p w:rsidR="006A25A8" w:rsidRDefault="000C1BD3" w:rsidP="001925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Е.В. Колесникова «Математика для детей 6-7 лет», М., ТЦ Сфера</w:t>
      </w:r>
      <w:r w:rsidR="006A25A8">
        <w:rPr>
          <w:rFonts w:ascii="Times New Roman" w:hAnsi="Times New Roman" w:cs="Times New Roman"/>
          <w:sz w:val="28"/>
          <w:szCs w:val="28"/>
        </w:rPr>
        <w:t>, 2008;</w:t>
      </w:r>
    </w:p>
    <w:p w:rsidR="00CA12A7" w:rsidRPr="001925CA" w:rsidRDefault="006A25A8" w:rsidP="001925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«Серия развивающих игр»,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Элти-кудиц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CA12A7" w:rsidRPr="001925CA">
        <w:rPr>
          <w:rFonts w:ascii="Times New Roman" w:hAnsi="Times New Roman" w:cs="Times New Roman"/>
          <w:sz w:val="28"/>
          <w:szCs w:val="28"/>
        </w:rPr>
        <w:tab/>
      </w:r>
    </w:p>
    <w:p w:rsidR="00CA12A7" w:rsidRPr="001925CA" w:rsidRDefault="00CA12A7" w:rsidP="001925C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E672D" w:rsidRPr="001925CA" w:rsidRDefault="00DE672D" w:rsidP="001925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672D" w:rsidRPr="001925CA" w:rsidRDefault="00DE672D" w:rsidP="001925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792E" w:rsidRPr="00DE672D" w:rsidRDefault="00DE672D" w:rsidP="00DE672D">
      <w:pPr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A792E" w:rsidRPr="00DE672D" w:rsidSect="00CA12A7">
      <w:pgSz w:w="16838" w:h="11906" w:orient="landscape" w:code="9"/>
      <w:pgMar w:top="851" w:right="113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B3" w:rsidRDefault="001F48B3" w:rsidP="0006048D">
      <w:pPr>
        <w:spacing w:after="0" w:line="240" w:lineRule="auto"/>
      </w:pPr>
      <w:r>
        <w:separator/>
      </w:r>
    </w:p>
  </w:endnote>
  <w:endnote w:type="continuationSeparator" w:id="0">
    <w:p w:rsidR="001F48B3" w:rsidRDefault="001F48B3" w:rsidP="0006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B3" w:rsidRDefault="001F48B3" w:rsidP="0006048D">
      <w:pPr>
        <w:spacing w:after="0" w:line="240" w:lineRule="auto"/>
      </w:pPr>
      <w:r>
        <w:separator/>
      </w:r>
    </w:p>
  </w:footnote>
  <w:footnote w:type="continuationSeparator" w:id="0">
    <w:p w:rsidR="001F48B3" w:rsidRDefault="001F48B3" w:rsidP="0006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838039"/>
      <w:docPartObj>
        <w:docPartGallery w:val="Page Numbers (Top of Page)"/>
        <w:docPartUnique/>
      </w:docPartObj>
    </w:sdtPr>
    <w:sdtEndPr/>
    <w:sdtContent>
      <w:p w:rsidR="007134C7" w:rsidRDefault="007134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9FA">
          <w:rPr>
            <w:noProof/>
          </w:rPr>
          <w:t>17</w:t>
        </w:r>
        <w:r>
          <w:fldChar w:fldCharType="end"/>
        </w:r>
      </w:p>
    </w:sdtContent>
  </w:sdt>
  <w:p w:rsidR="007134C7" w:rsidRDefault="007134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782682"/>
      <w:docPartObj>
        <w:docPartGallery w:val="Page Numbers (Top of Page)"/>
        <w:docPartUnique/>
      </w:docPartObj>
    </w:sdtPr>
    <w:sdtEndPr/>
    <w:sdtContent>
      <w:p w:rsidR="007134C7" w:rsidRDefault="00620F2D">
        <w:pPr>
          <w:pStyle w:val="aa"/>
          <w:jc w:val="right"/>
        </w:pPr>
        <w:r>
          <w:t xml:space="preserve">ПРИЛОЖЕНИЕ </w:t>
        </w:r>
        <w:r w:rsidR="007409FA">
          <w:t>2</w:t>
        </w:r>
      </w:p>
    </w:sdtContent>
  </w:sdt>
  <w:p w:rsidR="007134C7" w:rsidRDefault="007134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01F"/>
    <w:multiLevelType w:val="hybridMultilevel"/>
    <w:tmpl w:val="25D8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7E8"/>
    <w:multiLevelType w:val="hybridMultilevel"/>
    <w:tmpl w:val="00C4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87F"/>
    <w:multiLevelType w:val="hybridMultilevel"/>
    <w:tmpl w:val="C056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2771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81142"/>
    <w:multiLevelType w:val="multilevel"/>
    <w:tmpl w:val="87D4689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8810E0"/>
    <w:multiLevelType w:val="hybridMultilevel"/>
    <w:tmpl w:val="6570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740D1"/>
    <w:multiLevelType w:val="multilevel"/>
    <w:tmpl w:val="883003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8F5574"/>
    <w:multiLevelType w:val="hybridMultilevel"/>
    <w:tmpl w:val="7716F262"/>
    <w:lvl w:ilvl="0" w:tplc="4DDED6AE">
      <w:start w:val="1"/>
      <w:numFmt w:val="decimal"/>
      <w:lvlText w:val="%1-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 w15:restartNumberingAfterBreak="0">
    <w:nsid w:val="3E992619"/>
    <w:multiLevelType w:val="hybridMultilevel"/>
    <w:tmpl w:val="534E7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00C01"/>
    <w:multiLevelType w:val="hybridMultilevel"/>
    <w:tmpl w:val="8DFE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64053"/>
    <w:multiLevelType w:val="multilevel"/>
    <w:tmpl w:val="CA5A9C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1F72A30"/>
    <w:multiLevelType w:val="hybridMultilevel"/>
    <w:tmpl w:val="91C0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D45DC"/>
    <w:multiLevelType w:val="hybridMultilevel"/>
    <w:tmpl w:val="6F8A924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A3229"/>
    <w:multiLevelType w:val="hybridMultilevel"/>
    <w:tmpl w:val="E884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E01E9"/>
    <w:multiLevelType w:val="hybridMultilevel"/>
    <w:tmpl w:val="14124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C4083"/>
    <w:multiLevelType w:val="hybridMultilevel"/>
    <w:tmpl w:val="C33AFCE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6265B"/>
    <w:multiLevelType w:val="hybridMultilevel"/>
    <w:tmpl w:val="AB348FD2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E5D42"/>
    <w:multiLevelType w:val="hybridMultilevel"/>
    <w:tmpl w:val="F1888216"/>
    <w:lvl w:ilvl="0" w:tplc="BE8A43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A0204"/>
    <w:multiLevelType w:val="multilevel"/>
    <w:tmpl w:val="9CA4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E7454A"/>
    <w:multiLevelType w:val="hybridMultilevel"/>
    <w:tmpl w:val="0C04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5"/>
  </w:num>
  <w:num w:numId="5">
    <w:abstractNumId w:val="18"/>
  </w:num>
  <w:num w:numId="6">
    <w:abstractNumId w:val="6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5"/>
  </w:num>
  <w:num w:numId="12">
    <w:abstractNumId w:val="0"/>
  </w:num>
  <w:num w:numId="13">
    <w:abstractNumId w:val="8"/>
  </w:num>
  <w:num w:numId="14">
    <w:abstractNumId w:val="14"/>
  </w:num>
  <w:num w:numId="15">
    <w:abstractNumId w:val="16"/>
  </w:num>
  <w:num w:numId="16">
    <w:abstractNumId w:val="11"/>
  </w:num>
  <w:num w:numId="17">
    <w:abstractNumId w:val="1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6"/>
    <w:rsid w:val="000201DE"/>
    <w:rsid w:val="000337A4"/>
    <w:rsid w:val="000504B1"/>
    <w:rsid w:val="0006048D"/>
    <w:rsid w:val="0007726E"/>
    <w:rsid w:val="00080CDC"/>
    <w:rsid w:val="000857A4"/>
    <w:rsid w:val="000A5323"/>
    <w:rsid w:val="000B33C0"/>
    <w:rsid w:val="000B35A2"/>
    <w:rsid w:val="000C1BD3"/>
    <w:rsid w:val="000C6B1B"/>
    <w:rsid w:val="000E5B77"/>
    <w:rsid w:val="00110A39"/>
    <w:rsid w:val="0013135A"/>
    <w:rsid w:val="00143A6D"/>
    <w:rsid w:val="00156D0A"/>
    <w:rsid w:val="00163A8F"/>
    <w:rsid w:val="001910B6"/>
    <w:rsid w:val="001925CA"/>
    <w:rsid w:val="001B1C30"/>
    <w:rsid w:val="001E0C6B"/>
    <w:rsid w:val="001F48B3"/>
    <w:rsid w:val="00231BB3"/>
    <w:rsid w:val="00241468"/>
    <w:rsid w:val="00244CA7"/>
    <w:rsid w:val="00251891"/>
    <w:rsid w:val="002543DE"/>
    <w:rsid w:val="00265003"/>
    <w:rsid w:val="002A4D01"/>
    <w:rsid w:val="002D7BBE"/>
    <w:rsid w:val="002E7F85"/>
    <w:rsid w:val="00314C8E"/>
    <w:rsid w:val="003671C1"/>
    <w:rsid w:val="00371DCA"/>
    <w:rsid w:val="00394979"/>
    <w:rsid w:val="003A27BE"/>
    <w:rsid w:val="003A77C9"/>
    <w:rsid w:val="003F4E30"/>
    <w:rsid w:val="00422B34"/>
    <w:rsid w:val="00424D71"/>
    <w:rsid w:val="00433D0C"/>
    <w:rsid w:val="00447C8F"/>
    <w:rsid w:val="004567E1"/>
    <w:rsid w:val="00486DEC"/>
    <w:rsid w:val="00515149"/>
    <w:rsid w:val="00593173"/>
    <w:rsid w:val="005B4B75"/>
    <w:rsid w:val="005C6D58"/>
    <w:rsid w:val="00604284"/>
    <w:rsid w:val="00620F2D"/>
    <w:rsid w:val="00681412"/>
    <w:rsid w:val="006A25A8"/>
    <w:rsid w:val="006E54FC"/>
    <w:rsid w:val="007134C7"/>
    <w:rsid w:val="007409FA"/>
    <w:rsid w:val="00782CF2"/>
    <w:rsid w:val="00791112"/>
    <w:rsid w:val="007D129D"/>
    <w:rsid w:val="007E7186"/>
    <w:rsid w:val="008260B4"/>
    <w:rsid w:val="008313C8"/>
    <w:rsid w:val="00846DEA"/>
    <w:rsid w:val="008604C5"/>
    <w:rsid w:val="008707A8"/>
    <w:rsid w:val="008902D6"/>
    <w:rsid w:val="008A4FDC"/>
    <w:rsid w:val="008C0CC2"/>
    <w:rsid w:val="0098346F"/>
    <w:rsid w:val="009A3242"/>
    <w:rsid w:val="009A7B06"/>
    <w:rsid w:val="009B2419"/>
    <w:rsid w:val="009E4790"/>
    <w:rsid w:val="00A13DC5"/>
    <w:rsid w:val="00A14705"/>
    <w:rsid w:val="00A255B0"/>
    <w:rsid w:val="00A322D4"/>
    <w:rsid w:val="00AD27C3"/>
    <w:rsid w:val="00AE2E30"/>
    <w:rsid w:val="00B179C2"/>
    <w:rsid w:val="00B453FB"/>
    <w:rsid w:val="00B733C5"/>
    <w:rsid w:val="00B746F7"/>
    <w:rsid w:val="00B800D7"/>
    <w:rsid w:val="00C6241D"/>
    <w:rsid w:val="00C6724A"/>
    <w:rsid w:val="00C93A09"/>
    <w:rsid w:val="00CA12A7"/>
    <w:rsid w:val="00CD1E4C"/>
    <w:rsid w:val="00D26E1A"/>
    <w:rsid w:val="00D6246D"/>
    <w:rsid w:val="00D655FA"/>
    <w:rsid w:val="00DA2C7D"/>
    <w:rsid w:val="00DA43CC"/>
    <w:rsid w:val="00DA792E"/>
    <w:rsid w:val="00DB313A"/>
    <w:rsid w:val="00DE4C64"/>
    <w:rsid w:val="00DE672D"/>
    <w:rsid w:val="00E56E93"/>
    <w:rsid w:val="00E84E09"/>
    <w:rsid w:val="00EC4071"/>
    <w:rsid w:val="00EE663E"/>
    <w:rsid w:val="00F322A7"/>
    <w:rsid w:val="00F36DF1"/>
    <w:rsid w:val="00F51C42"/>
    <w:rsid w:val="00F70704"/>
    <w:rsid w:val="00F936BD"/>
    <w:rsid w:val="00FA17F5"/>
    <w:rsid w:val="00FB764E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6B096-A740-4525-9585-C7FA2F9E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1"/>
    <w:link w:val="20"/>
    <w:qFormat/>
    <w:rsid w:val="009E4790"/>
    <w:pPr>
      <w:keepNext/>
      <w:widowControl w:val="0"/>
      <w:tabs>
        <w:tab w:val="num" w:pos="1440"/>
      </w:tabs>
      <w:suppressAutoHyphens/>
      <w:spacing w:before="240" w:after="120"/>
      <w:ind w:left="1440" w:hanging="360"/>
      <w:contextualSpacing w:val="0"/>
      <w:outlineLvl w:val="1"/>
    </w:pPr>
    <w:rPr>
      <w:rFonts w:ascii="Arial" w:eastAsia="Lucida Sans Unicode" w:hAnsi="Arial" w:cs="Mangal"/>
      <w:b/>
      <w:bCs/>
      <w:i/>
      <w:iCs/>
      <w:spacing w:val="0"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9E47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1910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E4790"/>
    <w:pPr>
      <w:ind w:left="720"/>
      <w:contextualSpacing/>
    </w:pPr>
  </w:style>
  <w:style w:type="character" w:customStyle="1" w:styleId="30">
    <w:name w:val="Заголовок 3 Знак"/>
    <w:basedOn w:val="a2"/>
    <w:link w:val="3"/>
    <w:rsid w:val="009E47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2"/>
    <w:link w:val="2"/>
    <w:rsid w:val="009E4790"/>
    <w:rPr>
      <w:rFonts w:ascii="Arial" w:eastAsia="Lucida Sans Unicode" w:hAnsi="Arial" w:cs="Mangal"/>
      <w:b/>
      <w:bCs/>
      <w:i/>
      <w:iCs/>
      <w:kern w:val="1"/>
      <w:sz w:val="28"/>
      <w:szCs w:val="28"/>
      <w:lang w:eastAsia="hi-IN" w:bidi="hi-IN"/>
    </w:rPr>
  </w:style>
  <w:style w:type="paragraph" w:styleId="a0">
    <w:name w:val="Title"/>
    <w:basedOn w:val="a"/>
    <w:next w:val="a"/>
    <w:link w:val="a7"/>
    <w:uiPriority w:val="10"/>
    <w:qFormat/>
    <w:rsid w:val="009E47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2"/>
    <w:link w:val="a0"/>
    <w:uiPriority w:val="10"/>
    <w:rsid w:val="009E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8"/>
    <w:uiPriority w:val="99"/>
    <w:semiHidden/>
    <w:unhideWhenUsed/>
    <w:rsid w:val="009E4790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9E4790"/>
  </w:style>
  <w:style w:type="table" w:styleId="a9">
    <w:name w:val="Table Grid"/>
    <w:basedOn w:val="a3"/>
    <w:uiPriority w:val="39"/>
    <w:rsid w:val="00D6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6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06048D"/>
  </w:style>
  <w:style w:type="paragraph" w:styleId="ac">
    <w:name w:val="footer"/>
    <w:basedOn w:val="a"/>
    <w:link w:val="ad"/>
    <w:uiPriority w:val="99"/>
    <w:unhideWhenUsed/>
    <w:rsid w:val="0006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06048D"/>
  </w:style>
  <w:style w:type="paragraph" w:styleId="ae">
    <w:name w:val="Balloon Text"/>
    <w:basedOn w:val="a"/>
    <w:link w:val="af"/>
    <w:uiPriority w:val="99"/>
    <w:semiHidden/>
    <w:unhideWhenUsed/>
    <w:rsid w:val="0062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620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F680-082F-40D2-A7AE-9D87F5AE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4125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skripnikdv@outlook.com</dc:creator>
  <cp:keywords/>
  <dc:description/>
  <cp:lastModifiedBy>DS-95</cp:lastModifiedBy>
  <cp:revision>39</cp:revision>
  <cp:lastPrinted>2024-08-21T19:03:00Z</cp:lastPrinted>
  <dcterms:created xsi:type="dcterms:W3CDTF">2020-05-19T09:06:00Z</dcterms:created>
  <dcterms:modified xsi:type="dcterms:W3CDTF">2024-08-21T19:03:00Z</dcterms:modified>
</cp:coreProperties>
</file>